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96296b81e2f233509817fbde01352a8040669da"/>
    <w:p>
      <w:pPr>
        <w:pStyle w:val="Heading1"/>
      </w:pPr>
      <w:r>
        <w:t xml:space="preserve">The Guardian of the Gateway: The Role and Significance of the Customs Officer in Sri Lanka Colombo</w:t>
      </w:r>
    </w:p>
    <w:p>
      <w:pPr>
        <w:pStyle w:val="FirstParagraph"/>
      </w:pPr>
      <w:r>
        <w:t xml:space="preserve">In the intricate machinery of global commerce, few roles are as pivotal yet misunderstood as that of the customs officer. While often perceived merely as gatekeepers checking tickets and stamps, these officers serve as critical economic sentinels, protecting national sovereignty and ensuring regulatory compliance. Nowhere is this role more dynamic or vital than in Colombo, Sri Lanka. As the primary entry and exit point for international trade through the Port of Colombo—one of the busiest transshipment hubs in South Asia—the</w:t>
      </w:r>
      <w:r>
        <w:t xml:space="preserve"> </w:t>
      </w:r>
      <w:r>
        <w:rPr>
          <w:bCs/>
          <w:b/>
        </w:rPr>
        <w:t xml:space="preserve">Customs Officer</w:t>
      </w:r>
      <w:r>
        <w:t xml:space="preserve"> </w:t>
      </w:r>
      <w:r>
        <w:t xml:space="preserve">stationed in</w:t>
      </w:r>
      <w:r>
        <w:t xml:space="preserve"> </w:t>
      </w:r>
      <w:r>
        <w:rPr>
          <w:bCs/>
          <w:b/>
        </w:rPr>
        <w:t xml:space="preserve">Sri Lanka Colombo</w:t>
      </w:r>
      <w:r>
        <w:t xml:space="preserve"> </w:t>
      </w:r>
      <w:r>
        <w:t xml:space="preserve">plays a multifaceted role that extends far beyond simple border control. This essay explores the complex responsibilities, economic impact, and evolving challenges faced by customs officials within this bustling urban and maritime context.</w:t>
      </w:r>
    </w:p>
    <w:bookmarkStart w:id="20" w:name="the-strategic-importance-of-colombo"/>
    <w:p>
      <w:pPr>
        <w:pStyle w:val="Heading2"/>
      </w:pPr>
      <w:r>
        <w:t xml:space="preserve">The Strategic Importance of Colombo</w:t>
      </w:r>
    </w:p>
    <w:p>
      <w:pPr>
        <w:pStyle w:val="FirstParagraph"/>
      </w:pPr>
      <w:r>
        <w:t xml:space="preserve">To understand the weight of a</w:t>
      </w:r>
      <w:r>
        <w:t xml:space="preserve"> </w:t>
      </w:r>
      <w:r>
        <w:rPr>
          <w:bCs/>
          <w:b/>
        </w:rPr>
        <w:t xml:space="preserve">Customs Officer’s</w:t>
      </w:r>
      <w:r>
        <w:t xml:space="preserve"> </w:t>
      </w:r>
      <w:r>
        <w:t xml:space="preserve">duties in Sri Lanka, one must first appreciate the strategic geographic positioning of Colombo. Located on the western coast, Colombo is often described as "The Gateway to South Asia." The Port of Colombo handles approximately 90% of Sri Lanka's import and export volumes. Consequently, every container that lands here requires meticulous scrutiny before entering the local economy or being transshipped to other destinations like India, Africa, and Europe.</w:t>
      </w:r>
    </w:p>
    <w:p>
      <w:pPr>
        <w:pStyle w:val="BodyText"/>
      </w:pPr>
      <w:r>
        <w:rPr>
          <w:bCs/>
          <w:b/>
        </w:rPr>
        <w:t xml:space="preserve">Sri Lanka Colombo</w:t>
      </w:r>
      <w:r>
        <w:t xml:space="preserve"> </w:t>
      </w:r>
      <w:r>
        <w:t xml:space="preserve">is not just a city; it is an economic artery. The efficiency of its operations dictates the flow of goods that fuel industries across the region. Therefore, the integrity of this flow relies heavily on the diligence, expertise, and ethical standards of every</w:t>
      </w:r>
      <w:r>
        <w:t xml:space="preserve"> </w:t>
      </w:r>
      <w:r>
        <w:rPr>
          <w:bCs/>
          <w:b/>
        </w:rPr>
        <w:t xml:space="preserve">Customs Officer</w:t>
      </w:r>
      <w:r>
        <w:t xml:space="preserve"> </w:t>
      </w:r>
      <w:r>
        <w:t xml:space="preserve">deployed within its jurisdiction.</w:t>
      </w:r>
    </w:p>
    <w:bookmarkEnd w:id="20"/>
    <w:bookmarkStart w:id="21" w:name="X8e6175e40a7113fcdc9e75ad7bdd7c2ce5d7283"/>
    <w:p>
      <w:pPr>
        <w:pStyle w:val="Heading2"/>
      </w:pPr>
      <w:r>
        <w:t xml:space="preserve">Economic Stewardship and Revenue Collection</w:t>
      </w:r>
    </w:p>
    <w:p>
      <w:pPr>
        <w:pStyle w:val="FirstParagraph"/>
      </w:pPr>
      <w:r>
        <w:t xml:space="preserve">The primary mandate of any customs administration is revenue collection. In Sri Lanka, customs duties constitute a significant portion of the national treasury. For the government of Sri Lanka, these funds are essential for infrastructure development, public services, and debt management. The</w:t>
      </w:r>
      <w:r>
        <w:t xml:space="preserve"> </w:t>
      </w:r>
      <w:r>
        <w:rPr>
          <w:bCs/>
          <w:b/>
        </w:rPr>
        <w:t xml:space="preserve">Customs Officer</w:t>
      </w:r>
      <w:r>
        <w:t xml:space="preserve"> </w:t>
      </w:r>
      <w:r>
        <w:t xml:space="preserve">is responsible for accurately assessing the value of imported goods to ensure that tariffs and taxes are applied correctly.</w:t>
      </w:r>
    </w:p>
    <w:p>
      <w:pPr>
        <w:pStyle w:val="BodyText"/>
      </w:pPr>
      <w:r>
        <w:t xml:space="preserve">In a complex trade environment like that of</w:t>
      </w:r>
      <w:r>
        <w:t xml:space="preserve"> </w:t>
      </w:r>
      <w:r>
        <w:rPr>
          <w:bCs/>
          <w:b/>
        </w:rPr>
        <w:t xml:space="preserve">Sri Lanka Colombo</w:t>
      </w:r>
      <w:r>
        <w:t xml:space="preserve">, valuation fraud is a constant threat. Importers may attempt to undervalue goods by misclassifying HS (Harmonized System) codes or under-invoicing the transaction value. The skilled customs officer acts as the last line of defense against such fiscal leakage. Through rigorous inspection and risk analysis, these officers ensure that the state receives its rightful share of revenue, thereby contributing directly to national stability.</w:t>
      </w:r>
    </w:p>
    <w:bookmarkEnd w:id="21"/>
    <w:bookmarkStart w:id="22" w:name="safety-security-and-prohibition"/>
    <w:p>
      <w:pPr>
        <w:pStyle w:val="Heading2"/>
      </w:pPr>
      <w:r>
        <w:t xml:space="preserve">Safety, Security, and Prohibition</w:t>
      </w:r>
    </w:p>
    <w:p>
      <w:pPr>
        <w:pStyle w:val="FirstParagraph"/>
      </w:pPr>
      <w:r>
        <w:t xml:space="preserve">Beyond economics, the role of the</w:t>
      </w:r>
      <w:r>
        <w:t xml:space="preserve"> </w:t>
      </w:r>
      <w:r>
        <w:rPr>
          <w:bCs/>
          <w:b/>
        </w:rPr>
        <w:t xml:space="preserve">Customs Officer</w:t>
      </w:r>
      <w:r>
        <w:t xml:space="preserve"> </w:t>
      </w:r>
      <w:r>
        <w:t xml:space="preserve">is deeply intertwined with national security. In a post-conflict nation like Sri Lanka that has rebuilt itself through trade and tourism, preventing the influx of illicit goods is paramount. Customs officials are trained to detect prohibited items such as narcotics, counterfeit currency, illegal firearms, and dangerous arms.</w:t>
      </w:r>
    </w:p>
    <w:p>
      <w:pPr>
        <w:pStyle w:val="BodyText"/>
      </w:pPr>
      <w:r>
        <w:t xml:space="preserve">In the busy terminals of Colombo port and Bandaranaike International Airport (which serves Colombo), officers utilize advanced scanning technology alongside physical inspections. The threat of organized crime syndicates using Colombo’s strategic location for illicit transit is real. Therefore, the vigilance of each officer acts as a deterrent against human trafficking, drug smuggling, and terrorism financing. Their ability to identify suspicious patterns in documentation or cargo manifests is crucial for maintaining international security standards.</w:t>
      </w:r>
    </w:p>
    <w:bookmarkEnd w:id="22"/>
    <w:bookmarkStart w:id="23" w:name="the-impact-on-trade-facilitation"/>
    <w:p>
      <w:pPr>
        <w:pStyle w:val="Heading2"/>
      </w:pPr>
      <w:r>
        <w:t xml:space="preserve">The Impact on Trade Facilitation</w:t>
      </w:r>
    </w:p>
    <w:p>
      <w:pPr>
        <w:pStyle w:val="FirstParagraph"/>
      </w:pPr>
      <w:r>
        <w:t xml:space="preserve">A modern customs administration must balance strict control with trade facilitation. If border procedures are overly cumbersome, they act as non-tariff barriers, delaying shipments and increasing costs for businesses. In competitive markets like Singapore or Dubai, time is money. For Sri Lanka to remain a preferred transshipment hub in</w:t>
      </w:r>
      <w:r>
        <w:t xml:space="preserve"> </w:t>
      </w:r>
      <w:r>
        <w:rPr>
          <w:bCs/>
          <w:b/>
        </w:rPr>
        <w:t xml:space="preserve">Sri Lanka Colombo</w:t>
      </w:r>
      <w:r>
        <w:t xml:space="preserve">, its customs processes must be efficient.</w:t>
      </w:r>
    </w:p>
    <w:p>
      <w:pPr>
        <w:pStyle w:val="BodyText"/>
      </w:pPr>
      <w:r>
        <w:t xml:space="preserve">The modern</w:t>
      </w:r>
      <w:r>
        <w:t xml:space="preserve"> </w:t>
      </w:r>
      <w:r>
        <w:rPr>
          <w:bCs/>
          <w:b/>
        </w:rPr>
        <w:t xml:space="preserve">Customs Officer</w:t>
      </w:r>
      <w:r>
        <w:t xml:space="preserve"> </w:t>
      </w:r>
      <w:r>
        <w:t xml:space="preserve">is therefore also a facilitator of trade. They work under systems such as the Single Administrative Document (SAD) and various Authorized Economic Operator (AEO) programs that expedite clearance for trusted traders. By utilizing risk management systems, officers can focus their energy on high-risk shipments while allowing low-risk cargo to pass through quickly. This dual function—strict enforcement coupled with efficient facilitation—is essential for attracting foreign direct investment to Sri Lanka.</w:t>
      </w:r>
    </w:p>
    <w:bookmarkEnd w:id="23"/>
    <w:bookmarkStart w:id="24" w:name="modernization-and-digital-transformation"/>
    <w:p>
      <w:pPr>
        <w:pStyle w:val="Heading2"/>
      </w:pPr>
      <w:r>
        <w:t xml:space="preserve">Modernization and Digital Transformation</w:t>
      </w:r>
    </w:p>
    <w:p>
      <w:pPr>
        <w:pStyle w:val="FirstParagraph"/>
      </w:pPr>
      <w:r>
        <w:t xml:space="preserve">The landscape of customs administration is undergoing a significant transformation, driven by technology. In recent years, the Department of Customs in Sri Lanka has moved towards digitalization. Initiatives such as the Automated System for Customs Data (ASYCUDA World) have streamlined declaration processes.</w:t>
      </w:r>
    </w:p>
    <w:p>
      <w:pPr>
        <w:pStyle w:val="BodyText"/>
      </w:pPr>
      <w:r>
        <w:t xml:space="preserve">For the</w:t>
      </w:r>
      <w:r>
        <w:t xml:space="preserve"> </w:t>
      </w:r>
      <w:r>
        <w:rPr>
          <w:bCs/>
          <w:b/>
        </w:rPr>
        <w:t xml:space="preserve">Customs Officer</w:t>
      </w:r>
      <w:r>
        <w:t xml:space="preserve"> </w:t>
      </w:r>
      <w:r>
        <w:t xml:space="preserve">operating today in Colombo, technical proficiency is no longer optional; it is a requirement. Officers must navigate complex digital interfaces, analyze data analytics reports to identify anomalies, and collaborate with other regulatory bodies such as the Sri Lanka Customs Intelligence Division and local law enforcement agencies. This shift requires continuous professional development and training to keep pace with global best practices.</w:t>
      </w:r>
    </w:p>
    <w:bookmarkEnd w:id="24"/>
    <w:bookmarkStart w:id="25" w:name="challenges-faced-by-officers-in-colombo"/>
    <w:p>
      <w:pPr>
        <w:pStyle w:val="Heading2"/>
      </w:pPr>
      <w:r>
        <w:t xml:space="preserve">Challenges Faced by Officers in Colombo</w:t>
      </w:r>
    </w:p>
    <w:p>
      <w:pPr>
        <w:pStyle w:val="FirstParagraph"/>
      </w:pPr>
      <w:r>
        <w:t xml:space="preserve">Despite these advancements, the profession faces significant challenges. The sheer volume of cargo passing through Colombo port often leads to congestion and operational pressure. Additionally, officers operate in an environment where bribery and corruption pose ethical tests. Maintaining integrity amidst high-stakes commercial interests requires immense personal resilience.</w:t>
      </w:r>
    </w:p>
    <w:p>
      <w:pPr>
        <w:pStyle w:val="BodyText"/>
      </w:pPr>
      <w:r>
        <w:t xml:space="preserve">Furthermore, the dynamic nature of global supply chains means that threats evolve rapidly. New methods of smuggling or trade-based money laundering require officers to constantly update their knowledge. In</w:t>
      </w:r>
      <w:r>
        <w:t xml:space="preserve"> </w:t>
      </w:r>
      <w:r>
        <w:rPr>
          <w:bCs/>
          <w:b/>
        </w:rPr>
        <w:t xml:space="preserve">Sri Lanka Colombo</w:t>
      </w:r>
      <w:r>
        <w:t xml:space="preserve">, where social and economic disparities can be stark, the pressure on customs personnel is immense, requiring a high degree of professionalism and ethical grounding.</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Customs Officer</w:t>
      </w:r>
      <w:r>
        <w:t xml:space="preserve"> </w:t>
      </w:r>
      <w:r>
        <w:t xml:space="preserve">in Sri Lanka is far more than that of a simple inspector. They are guardians of national revenue, protectors against illicit trade facilitators of legitimate commerce, and enforcers of international security protocols. In a city like Colombo, which serves as a linchpin for regional logistics, their efficiency and integrity directly impact the country’s economic health.</w:t>
      </w:r>
    </w:p>
    <w:p>
      <w:pPr>
        <w:pStyle w:val="BodyText"/>
      </w:pPr>
      <w:r>
        <w:t xml:space="preserve">As Sri Lanka continues to integrate into the global economy, the demand for highly skilled professional customs officers will only grow. Supporting this workforce through better training facilities, modern technology infrastructure, and ethical frameworks is crucial. By empowering these officers to excel in their duties within</w:t>
      </w:r>
      <w:r>
        <w:t xml:space="preserve"> </w:t>
      </w:r>
      <w:r>
        <w:rPr>
          <w:bCs/>
          <w:b/>
        </w:rPr>
        <w:t xml:space="preserve">Sri Lanka Colombo</w:t>
      </w:r>
      <w:r>
        <w:t xml:space="preserve">, the nation can ensure that its ports remain not just busy, but safe, efficient, and profitable for all stakeholders involved.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Customs Officer in Sri Lanka Colombo</dc:title>
  <dc:creator/>
  <dc:language>en</dc:language>
  <cp:keywords/>
  <dcterms:created xsi:type="dcterms:W3CDTF">2026-07-29T08:59:13Z</dcterms:created>
  <dcterms:modified xsi:type="dcterms:W3CDTF">2026-07-29T08:59:13Z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