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a4732b96af52f84df0f7bbe7f02e3542ca37eb"/>
    <w:p>
      <w:pPr>
        <w:pStyle w:val="Heading1"/>
      </w:pPr>
      <w:r>
        <w:t xml:space="preserve">The Gatekeepers of Prosperity: The Role of the Customs Officer in Thailand, Bangkok</w:t>
      </w:r>
    </w:p>
    <w:p>
      <w:pPr>
        <w:pStyle w:val="FirstParagraph"/>
      </w:pPr>
      <w:r>
        <w:t xml:space="preserve">Bangkok, often referred to as the "Venice of the East," stands not only as a vibrant cultural and tourist hub but also as one of Southeast Asia’s most critical economic gateways. As the capital city serves as the primary entry point for international trade, aviation, and maritime transport in Thailand, its customs infrastructure bears immense responsibility. At the heart of this complex logistical ecosystem are the Customs Officers of Thailand. These professionals serve as more than mere regulators; they are pivotal guardians of national security, economic integrity, and public health. Understanding their role requires an examination of their diverse responsibilities within the specific context of</w:t>
      </w:r>
      <w:r>
        <w:t xml:space="preserve"> </w:t>
      </w:r>
      <w:r>
        <w:rPr>
          <w:bCs/>
          <w:b/>
        </w:rPr>
        <w:t xml:space="preserve">Thailand Bangkok</w:t>
      </w:r>
      <w:r>
        <w:t xml:space="preserve">, where modernity meets tradition, and global commerce intersects with local sovereignty.</w:t>
      </w:r>
    </w:p>
    <w:bookmarkStart w:id="20" w:name="X3f97c8171927c3726a441bc9badd665a5b6fd31"/>
    <w:p>
      <w:pPr>
        <w:pStyle w:val="Heading2"/>
      </w:pPr>
      <w:r>
        <w:t xml:space="preserve">The Strategic Importance of Bangkok as a Trade Hub</w:t>
      </w:r>
    </w:p>
    <w:p>
      <w:pPr>
        <w:pStyle w:val="FirstParagraph"/>
      </w:pPr>
      <w:r>
        <w:t xml:space="preserve">To comprehend the significance of a</w:t>
      </w:r>
      <w:r>
        <w:t xml:space="preserve"> </w:t>
      </w:r>
      <w:r>
        <w:rPr>
          <w:bCs/>
          <w:b/>
        </w:rPr>
        <w:t xml:space="preserve">Customs Officer</w:t>
      </w:r>
      <w:r>
        <w:t xml:space="preserve">, one must first appreciate the strategic importance of</w:t>
      </w:r>
      <w:r>
        <w:t xml:space="preserve"> </w:t>
      </w:r>
      <w:r>
        <w:rPr>
          <w:bCs/>
          <w:b/>
        </w:rPr>
        <w:t xml:space="preserve">Thailand Bangkok</w:t>
      </w:r>
      <w:r>
        <w:t xml:space="preserve">. Suvarnabhumi Airport (BKK) and Don Mueang International Airport (DMK) handle millions of passengers and tons of cargo annually, making them among the busiest aviation hubs in Asia. Furthermore, the Port of Bangkok, situated along the Chao Phraya River estuary on the Gulf of Thailand, facilitates a substantial portion of the country’s import and export activities. Consequently,</w:t>
      </w:r>
      <w:r>
        <w:t xml:space="preserve"> </w:t>
      </w:r>
      <w:r>
        <w:rPr>
          <w:bCs/>
          <w:b/>
        </w:rPr>
        <w:t xml:space="preserve">Thailand Bangkok</w:t>
      </w:r>
      <w:r>
        <w:t xml:space="preserve"> </w:t>
      </w:r>
      <w:r>
        <w:t xml:space="preserve">is not just a city; it is an economic engine where goods from Europe, North America, China, and regional neighbors converge.</w:t>
      </w:r>
    </w:p>
    <w:p>
      <w:pPr>
        <w:pStyle w:val="BodyText"/>
      </w:pPr>
      <w:r>
        <w:t xml:space="preserve">In such a high-volume environment, efficiency and security are paramount. A delay in clearance can disrupt supply chains costing billions of dollars. Conversely, a lapse in inspection can allow illicit substances or contraband to enter the nation. This delicate balance is maintained by the diligent work of</w:t>
      </w:r>
      <w:r>
        <w:t xml:space="preserve"> </w:t>
      </w:r>
      <w:r>
        <w:rPr>
          <w:bCs/>
          <w:b/>
        </w:rPr>
        <w:t xml:space="preserve">Customs Officers</w:t>
      </w:r>
      <w:r>
        <w:t xml:space="preserve">, who must process legitimate trade swiftly while remaining vigilant against illegal activities.</w:t>
      </w:r>
    </w:p>
    <w:bookmarkEnd w:id="20"/>
    <w:bookmarkStart w:id="21" w:name="X1d5e56545cf9e96f9d26c949d2cca61e7013d09"/>
    <w:p>
      <w:pPr>
        <w:pStyle w:val="Heading2"/>
      </w:pPr>
      <w:r>
        <w:t xml:space="preserve">Duties and Responsibilities: Beyond Tax Collection</w:t>
      </w:r>
    </w:p>
    <w:p>
      <w:pPr>
        <w:pStyle w:val="FirstParagraph"/>
      </w:pPr>
      <w:r>
        <w:t xml:space="preserve">The role of a</w:t>
      </w:r>
      <w:r>
        <w:t xml:space="preserve"> </w:t>
      </w:r>
      <w:r>
        <w:rPr>
          <w:bCs/>
          <w:b/>
        </w:rPr>
        <w:t xml:space="preserve">Customs Officer</w:t>
      </w:r>
      <w:r>
        <w:t xml:space="preserve"> </w:t>
      </w:r>
      <w:r>
        <w:t xml:space="preserve">extends far beyond the simple collection of duties and taxes. While revenue generation is a fundamental aspect of their job, their mandate encompasses several critical domains:</w:t>
      </w:r>
    </w:p>
    <w:p>
      <w:pPr>
        <w:numPr>
          <w:ilvl w:val="0"/>
          <w:numId w:val="1001"/>
        </w:numPr>
        <w:pStyle w:val="Compact"/>
      </w:pPr>
      <w:r>
        <w:rPr>
          <w:bCs/>
          <w:b/>
        </w:rPr>
        <w:t xml:space="preserve">National Security and Border Control:</w:t>
      </w:r>
      <w:r>
        <w:br/>
      </w:r>
      <w:r>
        <w:t xml:space="preserve">In an era of global terrorism and organized crime,</w:t>
      </w:r>
      <w:r>
        <w:t xml:space="preserve"> </w:t>
      </w:r>
      <w:r>
        <w:rPr>
          <w:bCs/>
          <w:b/>
        </w:rPr>
        <w:t xml:space="preserve">Customs Officers</w:t>
      </w:r>
      <w:r>
        <w:t xml:space="preserve"> </w:t>
      </w:r>
      <w:r>
        <w:t xml:space="preserve">in</w:t>
      </w:r>
    </w:p>
    <w:p>
      <w:pPr>
        <w:numPr>
          <w:ilvl w:val="0"/>
          <w:numId w:val="1000"/>
        </w:numPr>
        <w:pStyle w:val="Compact"/>
      </w:pPr>
      <w:r>
        <w:t xml:space="preserve">Thailand Bangkok play a frontline role in national security. They inspect cargo containers for weapons, explosives, and materials used by terrorist organizations. The sheer volume of goods passing through ports and airports necessitates advanced screening technologies and highly trained personnel who can detect anomalies without causing unnecessary delays.</w:t>
      </w:r>
    </w:p>
    <w:p>
      <w:pPr>
        <w:numPr>
          <w:ilvl w:val="0"/>
          <w:numId w:val="1001"/>
        </w:numPr>
        <w:pStyle w:val="Compact"/>
      </w:pPr>
      <w:r>
        <w:rPr>
          <w:bCs/>
          <w:b/>
        </w:rPr>
        <w:t xml:space="preserve">Combating Illicit Trade:</w:t>
      </w:r>
      <w:r>
        <w:br/>
      </w:r>
      <w:r>
        <w:t xml:space="preserve">Thailand has historically been a transit point for narcotics moving from the Golden Triangle to international markets.</w:t>
      </w:r>
    </w:p>
    <w:p>
      <w:pPr>
        <w:numPr>
          <w:ilvl w:val="0"/>
          <w:numId w:val="1000"/>
        </w:numPr>
        <w:pStyle w:val="Compact"/>
      </w:pPr>
      <w:r>
        <w:t xml:space="preserve">Customs Officers are heavily involved in intercepting illegal drugs, protected wildlife products (such as ivory and rhino horn), counterfeit goods, and pirated media. Their vigilance helps protect Thailand’s international reputation and ensures compliance with global anti-money laundering conventions.</w:t>
      </w:r>
    </w:p>
    <w:p>
      <w:pPr>
        <w:numPr>
          <w:ilvl w:val="0"/>
          <w:numId w:val="1001"/>
        </w:numPr>
        <w:pStyle w:val="Compact"/>
      </w:pPr>
      <w:r>
        <w:rPr>
          <w:bCs/>
          <w:b/>
        </w:rPr>
        <w:t xml:space="preserve">Agricultural Protection:</w:t>
      </w:r>
      <w:r>
        <w:br/>
      </w:r>
      <w:r>
        <w:t xml:space="preserve">In</w:t>
      </w:r>
    </w:p>
    <w:p>
      <w:pPr>
        <w:numPr>
          <w:ilvl w:val="0"/>
          <w:numId w:val="1000"/>
        </w:numPr>
        <w:pStyle w:val="Compact"/>
      </w:pPr>
      <w:r>
        <w:t xml:space="preserve">Thailand Bangkok, where agriculture is a cornerstone of the economy, customs officers play a vital role in preventing the introduction of invasive species, plant diseases, and animal viruses. By inspecting incoming food products and agricultural materials at airports and seaports, they protect local farmers from biosecurity threats that could devastate crops like rice or fruit exports.</w:t>
      </w:r>
    </w:p>
    <w:p>
      <w:pPr>
        <w:numPr>
          <w:ilvl w:val="0"/>
          <w:numId w:val="1001"/>
        </w:numPr>
        <w:pStyle w:val="Compact"/>
      </w:pPr>
      <w:r>
        <w:rPr>
          <w:bCs/>
          <w:b/>
        </w:rPr>
        <w:t xml:space="preserve">Revenue Assurance:</w:t>
      </w:r>
      <w:r>
        <w:br/>
      </w:r>
      <w:r>
        <w:t xml:space="preserve">Despite efforts to simplify tax codes, customs duties remain a source of government revenue.</w:t>
      </w:r>
    </w:p>
    <w:p>
      <w:pPr>
        <w:numPr>
          <w:ilvl w:val="0"/>
          <w:numId w:val="1000"/>
        </w:numPr>
        <w:pStyle w:val="Compact"/>
      </w:pPr>
      <w:r>
        <w:t xml:space="preserve">Customs Officers ensure accurate valuation of goods, correct classification under the Harmonized System (HS), and proper application of tax rates. This ensures a level playing field for domestic businesses that might otherwise be undercut by undeclared imports.</w:t>
      </w:r>
    </w:p>
    <w:bookmarkEnd w:id="21"/>
    <w:bookmarkStart w:id="22" w:name="Xa68b22bc75c690cd543b16841da00b3b588d967"/>
    <w:p>
      <w:pPr>
        <w:pStyle w:val="Heading2"/>
      </w:pPr>
      <w:r>
        <w:t xml:space="preserve">The Human Element: Challenges in a Dynamic Environment</w:t>
      </w:r>
    </w:p>
    <w:p>
      <w:pPr>
        <w:pStyle w:val="FirstParagraph"/>
      </w:pPr>
      <w:r>
        <w:t xml:space="preserve">Serving as a</w:t>
      </w:r>
      <w:r>
        <w:t xml:space="preserve"> </w:t>
      </w:r>
      <w:r>
        <w:rPr>
          <w:bCs/>
          <w:b/>
        </w:rPr>
        <w:t xml:space="preserve">Customs Officer</w:t>
      </w:r>
      <w:r>
        <w:t xml:space="preserve"> </w:t>
      </w:r>
      <w:r>
        <w:t xml:space="preserve">in</w:t>
      </w:r>
    </w:p>
    <w:p>
      <w:pPr>
        <w:pStyle w:val="BodyText"/>
      </w:pPr>
      <w:r>
        <w:t xml:space="preserve">Thailand Bangkok is not without its challenges. The officers operate in an environment characterized by high pressure and constant change. They must adapt to evolving smuggling techniques, which often involve sophisticated concealment methods or digital fraud. Moreover, they frequently face public scrutiny during peak travel seasons when queues at immigration and customs counters lengthen.</w:t>
      </w:r>
    </w:p>
    <w:p>
      <w:pPr>
        <w:pStyle w:val="BodyText"/>
      </w:pPr>
      <w:r>
        <w:t xml:space="preserve">Interpersonal skills are equally important.</w:t>
      </w:r>
    </w:p>
    <w:p>
      <w:pPr>
        <w:pStyle w:val="BodyText"/>
      </w:pPr>
      <w:r>
        <w:t xml:space="preserve">Customs Officers interact with a diverse array of individuals—from international tourists seeking to bring home souvenirs to large multinational corporations managing complex supply chains. Cultural sensitivity is crucial, especially in</w:t>
      </w:r>
    </w:p>
    <w:p>
      <w:pPr>
        <w:pStyle w:val="BodyText"/>
      </w:pPr>
      <w:r>
        <w:t xml:space="preserve">Thailand Bangkok, where the concept of "kreng jai" (consideration for others) influences social interactions. Officers must enforce laws firmly yet courteously, maintaining the hospitality that defines Thai culture while upholding legal standards.</w:t>
      </w:r>
    </w:p>
    <w:p>
      <w:pPr>
        <w:pStyle w:val="BodyText"/>
      </w:pPr>
      <w:r>
        <w:t xml:space="preserve">Additionally, corruption remains a historical challenge in customs administrations globally. In response,</w:t>
      </w:r>
    </w:p>
    <w:p>
      <w:pPr>
        <w:pStyle w:val="BodyText"/>
      </w:pPr>
      <w:r>
        <w:t xml:space="preserve">Thailand Bangkok’s Department of Customs has implemented significant reforms to enhance transparency and accountability. Digitalization initiatives, such as automated declaration systems and data analytics for risk profiling, reduce human discretion in favor of algorithmic decision-making. This technological shift supports officers by highlighting high-risk shipments while allowing low-risk trade to flow smoothly.</w:t>
      </w:r>
    </w:p>
    <w:bookmarkEnd w:id="22"/>
    <w:bookmarkStart w:id="23" w:name="X8c817f50e20661ae9975f21f8ef86f80e64aa24"/>
    <w:p>
      <w:pPr>
        <w:pStyle w:val="Heading2"/>
      </w:pPr>
      <w:r>
        <w:t xml:space="preserve">Modernizing Customs: Technology and Training</w:t>
      </w:r>
    </w:p>
    <w:p>
      <w:pPr>
        <w:pStyle w:val="FirstParagraph"/>
      </w:pPr>
      <w:r>
        <w:t xml:space="preserve">The future of customs in</w:t>
      </w:r>
    </w:p>
    <w:p>
      <w:pPr>
        <w:pStyle w:val="BodyText"/>
      </w:pPr>
      <w:r>
        <w:t xml:space="preserve">Thailand Bangkok lies in the integration of cutting-edge technology. Non-intrusive inspection (NII) equipment, including large X-ray scanners for containers and baggage scanners at airports, allows officers to visualize contents without physical opening. Artificial intelligence helps predict risk patterns based on historical data, enabling officers to focus their attention where it is needed most.</w:t>
      </w:r>
    </w:p>
    <w:p>
      <w:pPr>
        <w:pStyle w:val="BodyText"/>
      </w:pPr>
      <w:r>
        <w:t xml:space="preserve">However, technology alone cannot replace human judgment. Continuous training programs are essential for</w:t>
      </w:r>
    </w:p>
    <w:p>
      <w:pPr>
        <w:pStyle w:val="BodyText"/>
      </w:pPr>
      <w:r>
        <w:t xml:space="preserve">Customs Officers to stay updated on international regulations, new smuggling trends, and emerging threats like cyber-fraud or cryptocurrency-based money laundering. The Royal Thai Police Customs Department invests heavily in professional development, ensuring that officers are not only knowledgeable but also ethically grounded.</w:t>
      </w:r>
    </w:p>
    <w:bookmarkEnd w:id="23"/>
    <w:bookmarkStart w:id="24" w:name="conclusion-pillars-of-national-integrity"/>
    <w:p>
      <w:pPr>
        <w:pStyle w:val="Heading2"/>
      </w:pPr>
      <w:r>
        <w:t xml:space="preserve">Conclusion: Pillars of National Integrity</w:t>
      </w:r>
    </w:p>
    <w:p>
      <w:pPr>
        <w:pStyle w:val="FirstParagraph"/>
      </w:pPr>
      <w:r>
        <w:t xml:space="preserve">In conclusion, the</w:t>
      </w:r>
      <w:r>
        <w:t xml:space="preserve"> </w:t>
      </w:r>
      <w:r>
        <w:rPr>
          <w:bCs/>
          <w:b/>
        </w:rPr>
        <w:t xml:space="preserve">Customs Officer</w:t>
      </w:r>
      <w:r>
        <w:t xml:space="preserve"> </w:t>
      </w:r>
      <w:r>
        <w:t xml:space="preserve">is an indispensable figure in the functioning of</w:t>
      </w:r>
    </w:p>
    <w:p>
      <w:pPr>
        <w:pStyle w:val="BodyText"/>
      </w:pPr>
      <w:r>
        <w:t xml:space="preserve">Thailand Bangkok. They are the unseen guardians who ensure that the city’s openness to trade and tourism does not come at the expense of safety or legality. From protecting agricultural sectors from disease to securing borders against illicit drugs, their work underpins Thailand’s economic stability and international standing.</w:t>
      </w:r>
    </w:p>
    <w:p>
      <w:pPr>
        <w:pStyle w:val="BodyText"/>
      </w:pPr>
      <w:r>
        <w:t xml:space="preserve">As</w:t>
      </w:r>
    </w:p>
    <w:p>
      <w:pPr>
        <w:pStyle w:val="BodyText"/>
      </w:pPr>
      <w:r>
        <w:t xml:space="preserve">Thailand Bangkok continues to grow as a global logistics hub, the role of customs will only become more sophisticated. Yet, at its core, the job remains deeply human—requiring integrity, diligence, and a commitment to public service. Recognizing the value of these officers is essential for appreciating how</w:t>
      </w:r>
      <w:r>
        <w:t xml:space="preserve"> </w:t>
      </w:r>
      <w:r>
        <w:rPr>
          <w:bCs/>
          <w:b/>
        </w:rPr>
        <w:t xml:space="preserve">Thailand Bangkok</w:t>
      </w:r>
      <w:r>
        <w:t xml:space="preserve"> </w:t>
      </w:r>
      <w:r>
        <w:t xml:space="preserve">maintains its balance between welcoming the world and safeguarding its own interests.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2026-07-29T06:17:45Z</dcterms:created>
  <dcterms:modified xsi:type="dcterms:W3CDTF">2026-07-29T06:17:45Z</dcterms:modified>
</cp:coreProperties>
</file>

<file path=docProps/custom.xml><?xml version="1.0" encoding="utf-8"?>
<Properties xmlns="http://schemas.openxmlformats.org/officeDocument/2006/custom-properties" xmlns:vt="http://schemas.openxmlformats.org/officeDocument/2006/docPropsVTypes"/>
</file>