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Turkey</w:t>
      </w:r>
      <w:r>
        <w:t xml:space="preserve"> </w:t>
      </w:r>
      <w:r>
        <w:t xml:space="preserve">Ankara</w:t>
      </w:r>
    </w:p>
    <w:bookmarkStart w:id="20" w:name="Xbf58f5fb066e0dc874f4df6365b14944ae4f905"/>
    <w:p>
      <w:pPr>
        <w:pStyle w:val="Heading1"/>
      </w:pPr>
      <w:r>
        <w:t xml:space="preserve">The Sentinel of Commerce and Security: The Role of Customs Officers in Turkey Ankara</w:t>
      </w:r>
    </w:p>
    <w:p>
      <w:pPr>
        <w:pStyle w:val="FirstParagraph"/>
      </w:pPr>
      <w:r>
        <w:t xml:space="preserve">In the intricate tapestry of international trade, logistics, and national security, few roles are as pivotal yet understated as that of the customs officer. Nowhere is this role more critical than in Ankara, the capital city of Turkey. As a nation that serves as a geographic and economic bridge between Europe and Asia, Turkey’s strategic position demands rigorous oversight at its borders. Within the heart of this geopolitical crossroads lies Ankara, where Customs Officers function not merely as administrators of tax collection but as vital guardians of sovereignty, economic stability, and public safety. This essay explores the multifaceted responsibilities of a Customs Officer in Ankara, examining their legal duties, their role in economic facilitation, and their crucial function in combating illicit activities.</w:t>
      </w:r>
    </w:p>
    <w:p>
      <w:pPr>
        <w:pStyle w:val="BodyText"/>
      </w:pPr>
      <w:r>
        <w:t xml:space="preserve">To understand the significance of a Customs Officer in Turkey Ankara one must first appreciate the broader context of Turkey’s customs regime. The Republic of Turkey maintains a sophisticated customs union with the European Union for industrial goods, while simultaneously managing complex free trade agreements and tariffs with nations across Africa, Asia, and beyond. Ankara serves as both an administrative hub and a logistical node. While major ports like Istanbul handle massive volumes of maritime traffic, Ankara’s Customs Office plays a decisive role in processing air freight via Esenboğa Airport, managing land crossings connecting to Iran and the Caucasus regions, and overseeing the clearance of high-value commercial goods destined for or originating from the capital’s booming industrial zones. The Customs Officer is the frontline agent who ensures that this flow adheres to national laws and international obligations.</w:t>
      </w:r>
    </w:p>
    <w:p>
      <w:pPr>
        <w:pStyle w:val="BodyText"/>
      </w:pPr>
      <w:r>
        <w:t xml:space="preserve">The primary duty of any Customs Officer is enforcement. This involves verifying declarations made by importers, exporters, and travelers against physical inspections of cargo and personal effects. In Ankara, where diplomatic missions and high-level government institutions are concentrated, the scrutiny applied by Customs Officers extends beyond simple commercial goods to include sensitive technologies, dual-use items that could have military applications, and controlled substances. The officer must possess a keen eye for detail and a deep understanding of the Harmonized System (HS) codes used globally to classify traded products. Misclassification is not merely an administrative error; it can result in significant revenue loss for the Turkish state or facilitate illegal dumping of goods that violate environmental or safety standards. Therefore, the technical expertise required of these officers is profound, requiring continuous education on evolving trade laws and classification guidelines.</w:t>
      </w:r>
    </w:p>
    <w:p>
      <w:pPr>
        <w:pStyle w:val="BodyText"/>
      </w:pPr>
      <w:r>
        <w:t xml:space="preserve">Beyond enforcement, Customs Officers in Turkey Ankara play a crucial role in facilitating legitimate trade. In an era where supply chain efficiency is paramount for economic competitiveness, the speed at which goods can clear customs directly impacts the cost of doing business. A competent Customs Officer acts as a partner to traders, ensuring that documentation is complete and accurate before goods arrive at ports or airports in the region. By utilizing modern risk management systems and data analytics, officers can identify low-risk shipments for rapid release while focusing their inspection resources on high-risk consignments. This balance between facilitation and control is essential for Ankara’s economy, supporting local businesses that rely on imported raw materials and enabling Turkish exporters to meet strict international standards for re-export markets.</w:t>
      </w:r>
    </w:p>
    <w:p>
      <w:pPr>
        <w:pStyle w:val="BodyText"/>
      </w:pPr>
      <w:r>
        <w:t xml:space="preserve">Security is perhaps the most pressing aspect of a Customs Officer’s mandate in the modern era. Turkey shares borders with several countries experiencing political instability or conflict. Consequently, Ankara serves as a critical choke point for preventing the trafficking of arms, narcotics, and human beings into Europe and vice versa. Customs Officers are trained to detect anomalies in documentation and behavior that may indicate involvement in transnational organized crime. They work closely with other law enforcement agencies, including the General Directorate of Security and intelligence services, to share information that can disrupt criminal networks before they operate. The presence of a vigilant Customs Officer in Ankara acts as a deterrent against terrorism financing through trade-based money laundering and the smuggling of counterfeit goods which often fund illicit activities.</w:t>
      </w:r>
    </w:p>
    <w:p>
      <w:pPr>
        <w:pStyle w:val="BodyText"/>
      </w:pPr>
      <w:r>
        <w:t xml:space="preserve">The ethical dimension of being a Customs Officer cannot be overstated. Given their power to stop shipments, assess fines, or detain individuals for investigation, these officials are frequent targets for corruption attempts. Maintaining integrity is therefore not just a professional requirement but a moral imperative for the stability of Turkey Ankara’s legal framework. The Turkish customs administration has implemented strict internal controls and anti-corruption measures to protect officers from undue influence and to ensure that justice is administered impartially. An officer who acts with honesty and professionalism upholds the rule of law, fostering trust among international trading partners who need assurance that contracts will be honored and laws consistently applied.</w:t>
      </w:r>
    </w:p>
    <w:p>
      <w:pPr>
        <w:pStyle w:val="BodyText"/>
      </w:pPr>
      <w:r>
        <w:t xml:space="preserve">Furthermore, the role is evolving with digital transformation. Ankara’s Customs Office increasingly relies on automated clearance systems, electronic data interchange (EDI), and non-intrusive inspection technologies such as X-ray scanners for containers. The modern Customs Officer must be tech-savvy, capable of interpreting complex digital trails that accompany physical goods. This shift requires a workforce that is adaptable and continuously upskilling. The human element remains irreplaceable, however, as officers provide the contextual judgment that algorithms cannot replicate—assessing intent, recognizing sophisticated fraud schemes, and handling unique humanitarian cases.</w:t>
      </w:r>
    </w:p>
    <w:p>
      <w:pPr>
        <w:pStyle w:val="BodyText"/>
      </w:pPr>
      <w:r>
        <w:t xml:space="preserve">In conclusion, the Customs Officer in Turkey Ankara is a linchpin of national integrity. They are the intersection where global commerce meets local regulation. Their work supports the Turkish economy by ensuring fair competition and tax revenue while simultaneously protecting citizens from cross-border threats ranging from dangerous contraband to economic fraud. As Ankara continues to grow as a regional center for diplomacy and business, the importance of these officers will only increase. They require not only technical proficiency in customs law but also diplomatic tact, ethical fortitude, and sharp analytical skills. Recognizing the vital contribution of Customs Officers is essential for any discussion on Turkey’s economic future and its security architecture. They are, indeed, the unsung sentinels guarding the gates of Ankara.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Customs Officers in Turkey Ankara</dc:title>
  <dc:creator/>
  <dc:language>en</dc:language>
  <cp:keywords/>
  <dcterms:created xsi:type="dcterms:W3CDTF">2026-07-29T14:20:48Z</dcterms:created>
  <dcterms:modified xsi:type="dcterms:W3CDTF">2026-07-29T14:20:48Z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