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442f41a6bc4c3afe21a6d284269382074098304"/>
    <w:p>
      <w:pPr>
        <w:pStyle w:val="Heading1"/>
      </w:pPr>
      <w:r>
        <w:t xml:space="preserve">The Sentinel of the Border: A Comprehensive Essay on the Customs Officer in United Kingdom London</w:t>
      </w:r>
    </w:p>
    <w:p>
      <w:pPr>
        <w:pStyle w:val="FirstParagraph"/>
      </w:pPr>
      <w:r>
        <w:t xml:space="preserve">In the bustling heart of global commerce and history,</w:t>
      </w:r>
      <w:r>
        <w:t xml:space="preserve"> </w:t>
      </w:r>
      <w:r>
        <w:rPr>
          <w:bCs/>
          <w:b/>
        </w:rPr>
        <w:t xml:space="preserve">United Kingdom London</w:t>
      </w:r>
      <w:r>
        <w:t xml:space="preserve">, stands as one of the most significant nodes in international trade. From Heathrow Airport to Port of Tilbury, and across every rail border crossing associated with capital logistics, the integrity of supply chains relies heavily on a specific group of civil servants: the Customs Officer. This essay explores the multifaceted role, responsibilities, challenges, and evolving nature of the</w:t>
      </w:r>
      <w:r>
        <w:t xml:space="preserve"> </w:t>
      </w:r>
      <w:r>
        <w:rPr>
          <w:bCs/>
          <w:b/>
        </w:rPr>
        <w:t xml:space="preserve">Customs Officer</w:t>
      </w:r>
      <w:r>
        <w:t xml:space="preserve"> </w:t>
      </w:r>
      <w:r>
        <w:t xml:space="preserve">within this dynamic metropolis.</w:t>
      </w:r>
    </w:p>
    <w:bookmarkStart w:id="20" w:name="the-definition-and-core-mission"/>
    <w:p>
      <w:pPr>
        <w:pStyle w:val="Heading2"/>
      </w:pPr>
      <w:r>
        <w:t xml:space="preserve">The Definition and Core Mission</w:t>
      </w:r>
    </w:p>
    <w:p>
      <w:pPr>
        <w:pStyle w:val="FirstParagraph"/>
      </w:pPr>
      <w:r>
        <w:t xml:space="preserve">A</w:t>
      </w:r>
      <w:r>
        <w:t xml:space="preserve"> </w:t>
      </w:r>
      <w:r>
        <w:rPr>
          <w:bCs/>
          <w:b/>
        </w:rPr>
        <w:t xml:space="preserve">Customs Officer</w:t>
      </w:r>
      <w:r>
        <w:t xml:space="preserve">, also known as a border force officer or customs inspector depending on the specific agency affiliation (such as HM Revenue and Customs or UK Border Force), is a government official responsible for controlling the flow of goods, people, and vehicles into and out of the country. In</w:t>
      </w:r>
      <w:r>
        <w:t xml:space="preserve"> </w:t>
      </w:r>
      <w:r>
        <w:rPr>
          <w:bCs/>
          <w:b/>
        </w:rPr>
        <w:t xml:space="preserve">United Kingdom London</w:t>
      </w:r>
      <w:r>
        <w:t xml:space="preserve">, this role is not merely administrative; it is a critical component of national security and economic stability. The primary mission involves ensuring compliance with customs laws, collecting duties and taxes where applicable, preventing illegal trade in prohibited items such as narcotics, weapons, counterfeit goods, and protected wildlife products.</w:t>
      </w:r>
    </w:p>
    <w:p>
      <w:pPr>
        <w:pStyle w:val="BodyText"/>
      </w:pPr>
      <w:r>
        <w:t xml:space="preserve">The scope of work for a</w:t>
      </w:r>
      <w:r>
        <w:t xml:space="preserve"> </w:t>
      </w:r>
      <w:r>
        <w:rPr>
          <w:bCs/>
          <w:b/>
        </w:rPr>
        <w:t xml:space="preserve">Customs Officer</w:t>
      </w:r>
      <w:r>
        <w:t xml:space="preserve"> </w:t>
      </w:r>
      <w:r>
        <w:t xml:space="preserve">in</w:t>
      </w:r>
      <w:r>
        <w:t xml:space="preserve"> </w:t>
      </w:r>
      <w:r>
        <w:rPr>
          <w:bCs/>
          <w:b/>
        </w:rPr>
        <w:t xml:space="preserve">United Kingdom London</w:t>
      </w:r>
      <w:r>
        <w:t xml:space="preserve"> </w:t>
      </w:r>
      <w:r>
        <w:t xml:space="preserve">is vast. It encompasses the inspection of cargo containers arriving at major ports like Tilbury and Felixstowe (which serve the greater London area), the screening of air freight at Heathrow and Gatwick, and the examination of passenger luggage to ensure that travelers are not smuggling restricted substances or undeclared cash above certain thresholds. Each interaction is a balance between facilitating legitimate trade—crucial for keeping shops stocked with fresh food, luxury goods, and industrial materials—and protecting society from illicit activities.</w:t>
      </w:r>
    </w:p>
    <w:bookmarkEnd w:id="20"/>
    <w:bookmarkStart w:id="21" w:name="Xa741c76a458c39646029dad3218113f7049dad4"/>
    <w:p>
      <w:pPr>
        <w:pStyle w:val="Heading2"/>
      </w:pPr>
      <w:r>
        <w:t xml:space="preserve">The Operational Environment in United Kingdom London</w:t>
      </w:r>
    </w:p>
    <w:p>
      <w:pPr>
        <w:pStyle w:val="FirstParagraph"/>
      </w:pPr>
      <w:r>
        <w:rPr>
          <w:bCs/>
          <w:b/>
        </w:rPr>
        <w:t xml:space="preserve">United Kingdom London</w:t>
      </w:r>
      <w:r>
        <w:t xml:space="preserve"> </w:t>
      </w:r>
      <w:r>
        <w:t xml:space="preserve">presents a unique operational environment for Customs Officers. As a global city hosting millions of tourists, business travelers, and immigrants daily, the volume of traffic is immense. The logistical complexity is heightened by the density of transport infrastructure. A single</w:t>
      </w:r>
      <w:r>
        <w:t xml:space="preserve"> </w:t>
      </w:r>
      <w:r>
        <w:rPr>
          <w:bCs/>
          <w:b/>
        </w:rPr>
        <w:t xml:space="preserve">Customs Officer</w:t>
      </w:r>
      <w:r>
        <w:t xml:space="preserve"> </w:t>
      </w:r>
      <w:r>
        <w:t xml:space="preserve">might process hundreds of declarations in an hour during peak seasons at Heathrow Airport’s cargo terminal or spend hours conducting targeted risk-based inspections on container ships docking in Thameside.</w:t>
      </w:r>
    </w:p>
    <w:p>
      <w:pPr>
        <w:pStyle w:val="BodyText"/>
      </w:pPr>
      <w:r>
        <w:t xml:space="preserve">The environment is fast-paced and often high-pressure. Officers must make rapid decisions based on complex regulatory frameworks. For instance, determining the correct tariff classification of a mixed-material product requires deep technical knowledge. Furthermore, in the post-Brexit era, the regulatory landscape has shifted dramatically for</w:t>
      </w:r>
      <w:r>
        <w:t xml:space="preserve"> </w:t>
      </w:r>
      <w:r>
        <w:rPr>
          <w:bCs/>
          <w:b/>
        </w:rPr>
        <w:t xml:space="preserve">United Kingdom London</w:t>
      </w:r>
      <w:r>
        <w:t xml:space="preserve">. Customs Officers now play an even more pivotal role in enforcing new trade agreements with the European Union and other global partners. They are the frontline enforcers of rules of origin, ensuring that goods labeled as "Made in Britain" or compliant with specific trade deals actually meet these criteria.</w:t>
      </w:r>
    </w:p>
    <w:bookmarkEnd w:id="21"/>
    <w:bookmarkStart w:id="22" w:name="skills-and-competencies-required"/>
    <w:p>
      <w:pPr>
        <w:pStyle w:val="Heading2"/>
      </w:pPr>
      <w:r>
        <w:t xml:space="preserve">Skills and Competencies Required</w:t>
      </w:r>
    </w:p>
    <w:p>
      <w:pPr>
        <w:pStyle w:val="FirstParagraph"/>
      </w:pPr>
      <w:r>
        <w:t xml:space="preserve">The role of a</w:t>
      </w:r>
      <w:r>
        <w:t xml:space="preserve"> </w:t>
      </w:r>
      <w:r>
        <w:rPr>
          <w:bCs/>
          <w:b/>
        </w:rPr>
        <w:t xml:space="preserve">Customs Officer</w:t>
      </w:r>
      <w:r>
        <w:t xml:space="preserve"> </w:t>
      </w:r>
      <w:r>
        <w:t xml:space="preserve">demands a diverse skill set. Analytical thinking is paramount; officers must interpret laws, regulations, and intelligence data to identify high-risk shipments. Attention to detail is equally critical—a missed decimal point in a customs declaration or an overlooked compartment in a vehicle can lead to significant economic loss or security breaches.</w:t>
      </w:r>
    </w:p>
    <w:p>
      <w:pPr>
        <w:pStyle w:val="BodyText"/>
      </w:pPr>
      <w:r>
        <w:t xml:space="preserve">Communication skills are also vital. In</w:t>
      </w:r>
      <w:r>
        <w:t xml:space="preserve"> </w:t>
      </w:r>
      <w:r>
        <w:rPr>
          <w:bCs/>
          <w:b/>
        </w:rPr>
        <w:t xml:space="preserve">United Kingdom London</w:t>
      </w:r>
      <w:r>
        <w:t xml:space="preserve">, officers interact with people from all walks of life, including international traders, freight forwarders, and diverse passenger populations. Cultural sensitivity and the ability to remain calm under pressure are essential traits. Moreover, technological proficiency is increasingly important. Modern customs operations rely on sophisticated data analytics platforms to pre-screen cargo before it arrives. A</w:t>
      </w:r>
      <w:r>
        <w:t xml:space="preserve"> </w:t>
      </w:r>
      <w:r>
        <w:rPr>
          <w:bCs/>
          <w:b/>
        </w:rPr>
        <w:t xml:space="preserve">Customs Officer</w:t>
      </w:r>
      <w:r>
        <w:t xml:space="preserve"> </w:t>
      </w:r>
      <w:r>
        <w:t xml:space="preserve">must be adept at using these digital tools to flag anomalies without slowing down efficient trade flows.</w:t>
      </w:r>
    </w:p>
    <w:bookmarkEnd w:id="22"/>
    <w:bookmarkStart w:id="23" w:name="X30ff115b8b2f4cc6a9824766d93f3ad5a92877d"/>
    <w:p>
      <w:pPr>
        <w:pStyle w:val="Heading2"/>
      </w:pPr>
      <w:r>
        <w:t xml:space="preserve">The Challenge of Illegal Trade and Security</w:t>
      </w:r>
    </w:p>
    <w:p>
      <w:pPr>
        <w:pStyle w:val="FirstParagraph"/>
      </w:pPr>
      <w:r>
        <w:t xml:space="preserve">Beyond taxation, the security aspect of the job is profound.</w:t>
      </w:r>
      <w:r>
        <w:t xml:space="preserve"> </w:t>
      </w:r>
      <w:r>
        <w:rPr>
          <w:bCs/>
          <w:b/>
        </w:rPr>
        <w:t xml:space="preserve">United Kingdom London</w:t>
      </w:r>
      <w:r>
        <w:t xml:space="preserve">, as a target-rich environment for criminal enterprises, relies on Customs Officers to disrupt illicit networks. This includes intercepting drugs hidden in legitimate shipments, stopping the flow of counterfeit pharmaceuticals and electronics that fund organized crime, and preventing human trafficking disguised as migrant flows.</w:t>
      </w:r>
    </w:p>
    <w:p>
      <w:pPr>
        <w:pStyle w:val="BodyText"/>
      </w:pPr>
      <w:r>
        <w:t xml:space="preserve">The evolution of smuggling techniques means that</w:t>
      </w:r>
      <w:r>
        <w:t xml:space="preserve"> </w:t>
      </w:r>
      <w:r>
        <w:rPr>
          <w:bCs/>
          <w:b/>
        </w:rPr>
        <w:t xml:space="preserve">Customs Officers</w:t>
      </w:r>
      <w:r>
        <w:t xml:space="preserve"> </w:t>
      </w:r>
      <w:r>
        <w:t xml:space="preserve">must constantly adapt. Smugglers utilize concealment methods ranging from hollowed-out goods to sophisticated electronic jamming devices. Therefore, continuous training is mandatory. Officers undergo regular exercises simulating various threat scenarios, ensuring they are prepared for both traditional and emerging threats.</w:t>
      </w:r>
    </w:p>
    <w:bookmarkEnd w:id="23"/>
    <w:bookmarkStart w:id="24" w:name="X94e960a8652218e681754a67d652ecda1c03925"/>
    <w:p>
      <w:pPr>
        <w:pStyle w:val="Heading2"/>
      </w:pPr>
      <w:r>
        <w:t xml:space="preserve">Economic Impact and Facilitation of Trade</w:t>
      </w:r>
    </w:p>
    <w:p>
      <w:pPr>
        <w:pStyle w:val="FirstParagraph"/>
      </w:pPr>
      <w:r>
        <w:t xml:space="preserve">While enforcement is crucial, the facilitation of trade is equally significant for</w:t>
      </w:r>
      <w:r>
        <w:t xml:space="preserve"> </w:t>
      </w:r>
      <w:r>
        <w:rPr>
          <w:bCs/>
          <w:b/>
        </w:rPr>
        <w:t xml:space="preserve">United Kingdom London</w:t>
      </w:r>
      <w:r>
        <w:t xml:space="preserve">. The city’s economy depends on the seamless movement of goods. A backlog at customs can halt production lines in manufacturing hubs across the Southeast or leave supermarket shelves empty. Thus, a good</w:t>
      </w:r>
      <w:r>
        <w:t xml:space="preserve"> </w:t>
      </w:r>
      <w:r>
        <w:rPr>
          <w:bCs/>
          <w:b/>
        </w:rPr>
        <w:t xml:space="preserve">Customs Officer</w:t>
      </w:r>
      <w:r>
        <w:t xml:space="preserve"> </w:t>
      </w:r>
      <w:r>
        <w:t xml:space="preserve">acts not only as a policeman but also as an enabler of business.</w:t>
      </w:r>
    </w:p>
    <w:p>
      <w:pPr>
        <w:pStyle w:val="BodyText"/>
      </w:pPr>
      <w:r>
        <w:t xml:space="preserve">They work closely with importers and exporters to resolve classification issues, advise on duty reliefs, and ensure that authorized economic operator (AEO) status is maintained for trusted traders. This partnership approach helps maintain the competitiveness of</w:t>
      </w:r>
      <w:r>
        <w:t xml:space="preserve"> </w:t>
      </w:r>
      <w:r>
        <w:rPr>
          <w:bCs/>
          <w:b/>
        </w:rPr>
        <w:t xml:space="preserve">United Kingdom London</w:t>
      </w:r>
      <w:r>
        <w:t xml:space="preserve">'s businesses in the global market. By ensuring fair play—where legitimate businesses are not undercut by those evading duties—the</w:t>
      </w:r>
      <w:r>
        <w:t xml:space="preserve"> </w:t>
      </w:r>
      <w:r>
        <w:rPr>
          <w:bCs/>
          <w:b/>
        </w:rPr>
        <w:t xml:space="preserve">Customs Officer</w:t>
      </w:r>
      <w:r>
        <w:t xml:space="preserve"> </w:t>
      </w:r>
      <w:r>
        <w:t xml:space="preserve">upholds market integrity.</w:t>
      </w:r>
    </w:p>
    <w:bookmarkEnd w:id="24"/>
    <w:bookmarkStart w:id="25" w:name="the-human-element-and-career-prospects"/>
    <w:p>
      <w:pPr>
        <w:pStyle w:val="Heading2"/>
      </w:pPr>
      <w:r>
        <w:t xml:space="preserve">The Human Element and Career Prospects</w:t>
      </w:r>
    </w:p>
    <w:p>
      <w:pPr>
        <w:pStyle w:val="FirstParagraph"/>
      </w:pPr>
      <w:r>
        <w:t xml:space="preserve">Careers as a</w:t>
      </w:r>
      <w:r>
        <w:t xml:space="preserve"> </w:t>
      </w:r>
      <w:r>
        <w:rPr>
          <w:bCs/>
          <w:b/>
        </w:rPr>
        <w:t xml:space="preserve">Customs Officer</w:t>
      </w:r>
      <w:r>
        <w:t xml:space="preserve"> </w:t>
      </w:r>
      <w:r>
        <w:t xml:space="preserve">in</w:t>
      </w:r>
      <w:r>
        <w:t xml:space="preserve"> </w:t>
      </w:r>
      <w:r>
        <w:rPr>
          <w:bCs/>
          <w:b/>
        </w:rPr>
        <w:t xml:space="preserve">United Kingdom London</w:t>
      </w:r>
      <w:r>
        <w:t xml:space="preserve">s offer stability and opportunity. The civil service provides structured career progression, allowing officers to move into roles specializing in specific commodities, intelligence analysis, or policy development. However, the job can be demanding. Shift work is common due to the 24/7 nature of global trade and passenger flights. Officers often work weekends and holidays.</w:t>
      </w:r>
    </w:p>
    <w:p>
      <w:pPr>
        <w:pStyle w:val="BodyText"/>
      </w:pPr>
      <w:r>
        <w:t xml:space="preserve">Despite these challenges, many find profound satisfaction in knowing their work directly contributes to national safety and economic health. They are the unseen guardians who ensure that while</w:t>
      </w:r>
      <w:r>
        <w:t xml:space="preserve"> </w:t>
      </w:r>
      <w:r>
        <w:rPr>
          <w:bCs/>
          <w:b/>
        </w:rPr>
        <w:t xml:space="preserve">United Kingdom London</w:t>
      </w:r>
      <w:r>
        <w:t xml:space="preserve"> </w:t>
      </w:r>
      <w:r>
        <w:t xml:space="preserve">remains open to the world, it remains secure against those who would exploit its openness for harmful ends.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s role in</w:t>
      </w:r>
      <w:r>
        <w:t xml:space="preserve"> </w:t>
      </w:r>
      <w:r>
        <w:rPr>
          <w:bCs/>
          <w:b/>
        </w:rPr>
        <w:t xml:space="preserve">United Kingdom London</w:t>
      </w:r>
      <w:r>
        <w:t xml:space="preserve">s is indispensable. They operate at the intersection of law enforcement, economic facilitation, and national security. As global trade dynamics continue to shift due to geopolitical changes and technological advancements, their adaptability and expertise will only grow in importance. Whether inspecting a container in Tilbury or processing passengers at Heathrow, the</w:t>
      </w:r>
      <w:r>
        <w:t xml:space="preserve"> </w:t>
      </w:r>
      <w:r>
        <w:rPr>
          <w:bCs/>
          <w:b/>
        </w:rPr>
        <w:t xml:space="preserve">Customs Officer</w:t>
      </w:r>
      <w:r>
        <w:t xml:space="preserve"> </w:t>
      </w:r>
      <w:r>
        <w:t xml:space="preserve">remains a vital custodian of</w:t>
      </w:r>
    </w:p>
    <w:p>
      <w:pPr>
        <w:pStyle w:val="BodyText"/>
      </w:pPr>
      <w:r>
        <w:t xml:space="preserve">United Kingdom London's borders, ensuring that trade is safe, lawful, and beneficial to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Customs Officer in United Kingdom London</dc:title>
  <dc:creator/>
  <cp:keywords/>
  <dcterms:created xsi:type="dcterms:W3CDTF">2026-07-29T16:22:55Z</dcterms:created>
  <dcterms:modified xsi:type="dcterms:W3CDTF">2026-07-29T16:22:55Z</dcterms:modified>
</cp:coreProperties>
</file>

<file path=docProps/custom.xml><?xml version="1.0" encoding="utf-8"?>
<Properties xmlns="http://schemas.openxmlformats.org/officeDocument/2006/custom-properties" xmlns:vt="http://schemas.openxmlformats.org/officeDocument/2006/docPropsVTypes"/>
</file>