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Belgium</w:t>
      </w:r>
      <w:r>
        <w:t xml:space="preserve"> </w:t>
      </w:r>
      <w:r>
        <w:t xml:space="preserve">Brussels</w:t>
      </w:r>
    </w:p>
    <w:bookmarkStart w:id="25" w:name="X8f3d8f7df59ac75172224a596c2fe1bb5aa2cfa"/>
    <w:p>
      <w:pPr>
        <w:pStyle w:val="Heading1"/>
      </w:pPr>
      <w:r>
        <w:t xml:space="preserve">The Strategic Imperative of the Data Scientist in Belgium Brussels</w:t>
      </w:r>
    </w:p>
    <w:p>
      <w:pPr>
        <w:pStyle w:val="FirstParagraph"/>
      </w:pPr>
      <w:r>
        <w:t xml:space="preserve">In the rapidly evolving landscape of the modern digital economy, few roles are as pivotal or as misunderstood as that of the</w:t>
      </w:r>
      <w:r>
        <w:t xml:space="preserve"> </w:t>
      </w:r>
      <w:r>
        <w:rPr>
          <w:bCs/>
          <w:b/>
        </w:rPr>
        <w:t xml:space="preserve">Data Scientist</w:t>
      </w:r>
      <w:r>
        <w:t xml:space="preserve">. While often viewed through a purely technical lens, this profession has transcended its mathematical roots to become a strategic linchpin in governance, policy-making, and economic innovation. Nowhere is this transformation more pronounced than in</w:t>
      </w:r>
      <w:r>
        <w:t xml:space="preserve"> </w:t>
      </w:r>
      <w:r>
        <w:rPr>
          <w:bCs/>
          <w:b/>
        </w:rPr>
        <w:t xml:space="preserve">Belgium Brussels</w:t>
      </w:r>
      <w:r>
        <w:t xml:space="preserve">, the de facto capital of the European Union. As a city that serves as the administrative heart of Europe and a burgeoning tech hub, Brussels offers a unique ecosystem where data science intersects with high-level diplomacy, public administration, and international business. This essay explores the critical role of the Data Scientist within this specific geopolitical context, examining how data-driven insights are reshaping governance and fostering economic growth in one of Europe’s most complex environments.</w:t>
      </w:r>
    </w:p>
    <w:bookmarkStart w:id="20" w:name="X87794acfbd4e3e730b4f149efeeb20c1fd96fa2"/>
    <w:p>
      <w:pPr>
        <w:pStyle w:val="Heading2"/>
      </w:pPr>
      <w:r>
        <w:t xml:space="preserve">The Brussels Context: A Unique Convergence</w:t>
      </w:r>
    </w:p>
    <w:p>
      <w:pPr>
        <w:pStyle w:val="FirstParagraph"/>
      </w:pPr>
      <w:r>
        <w:t xml:space="preserve">To understand the significance of a Data Scientist in this region, one must first appreciate the unique characteristics of</w:t>
      </w:r>
      <w:r>
        <w:t xml:space="preserve"> </w:t>
      </w:r>
      <w:r>
        <w:rPr>
          <w:bCs/>
          <w:b/>
        </w:rPr>
        <w:t xml:space="preserve">Belgium Brussels</w:t>
      </w:r>
      <w:r>
        <w:t xml:space="preserve">. The city is home to approximately 45,000 public sector employees who serve the European Commission, alongside thousands of lobbyists, journalists, and diplomats from across the globe. This density creates an unparalleled volume of data regarding legislation, trade flows, public sentiment, and urban logistics. However,</w:t>
      </w:r>
      <w:r>
        <w:rPr>
          <w:bCs/>
          <w:b/>
        </w:rPr>
        <w:t xml:space="preserve">Belgium Brussels</w:t>
      </w:r>
      <w:r>
        <w:t xml:space="preserve"> </w:t>
      </w:r>
      <w:r>
        <w:t xml:space="preserve">is also grappling with typical metropolitan challenges: traffic congestion, housing affordability in certain districts (such as Molenbeek or Schaerbeek), energy transition targets under the Green Deal, and social integration of diverse populations. It is here that the Data Scientist becomes indispensable.</w:t>
      </w:r>
    </w:p>
    <w:p>
      <w:pPr>
        <w:pStyle w:val="BodyText"/>
      </w:pPr>
      <w:r>
        <w:t xml:space="preserve">The European Union’s commitment to "Open Data" and digital sovereignty has created a fertile ground for data professionals. Institutions like Eurostat, the European Parliament, and various EU agencies generate massive datasets. Yet, raw data is inert without interpretation. This is where the specialized skill set of the</w:t>
      </w:r>
      <w:r>
        <w:t xml:space="preserve"> </w:t>
      </w:r>
      <w:r>
        <w:rPr>
          <w:bCs/>
          <w:b/>
        </w:rPr>
        <w:t xml:space="preserve">Data Scientist</w:t>
      </w:r>
      <w:r>
        <w:t xml:space="preserve"> </w:t>
      </w:r>
      <w:r>
        <w:t xml:space="preserve">comes into play. They are not merely coders; they are translators who convert complex statistical models into actionable policy recommendations for non-technical stakeholders.</w:t>
      </w:r>
    </w:p>
    <w:bookmarkEnd w:id="20"/>
    <w:bookmarkStart w:id="21" w:name="X329505fa2637942d92e4bceb3cff1afa03a51e6"/>
    <w:p>
      <w:pPr>
        <w:pStyle w:val="Heading2"/>
      </w:pPr>
      <w:r>
        <w:t xml:space="preserve">The Role of the Data Scientist in Public Policy and Governance</w:t>
      </w:r>
    </w:p>
    <w:p>
      <w:pPr>
        <w:pStyle w:val="FirstParagraph"/>
      </w:pPr>
      <w:r>
        <w:t xml:space="preserve">In the context of public administration, a</w:t>
      </w:r>
      <w:r>
        <w:t xml:space="preserve"> </w:t>
      </w:r>
      <w:r>
        <w:rPr>
          <w:bCs/>
          <w:b/>
        </w:rPr>
        <w:t xml:space="preserve">Data Scientist</w:t>
      </w:r>
      <w:r>
        <w:t xml:space="preserve"> </w:t>
      </w:r>
      <w:r>
        <w:t xml:space="preserve">plays a crucial role in evidence-based policymaking. Consider the implementation of EU-wide environmental regulations. A Data Scientist working for or with municipal authorities in Brussels can analyze satellite imagery, IoT sensor data from air quality monitors, and traffic flow statistics to predict pollution hotspots. By employing machine learning algorithms, they can simulate the impact of proposed policies—such as low-emission zones or subsidies for electric vehicles—before they are enacted. This predictive capability reduces risk and ensures that tax money is spent efficiently.</w:t>
      </w:r>
    </w:p>
    <w:p>
      <w:pPr>
        <w:pStyle w:val="BodyText"/>
      </w:pPr>
      <w:r>
        <w:t xml:space="preserve">Furthermore, in a city as multilingual and multicultural as</w:t>
      </w:r>
      <w:r>
        <w:t xml:space="preserve"> </w:t>
      </w:r>
      <w:r>
        <w:rPr>
          <w:bCs/>
          <w:b/>
        </w:rPr>
        <w:t xml:space="preserve">Belgium Brussels</w:t>
      </w:r>
      <w:r>
        <w:t xml:space="preserve">, data science aids in social cohesion. Natural Language Processing (NLP), a subfield often utilized by Data Scientists, allows for the analysis of public discourse across multiple languages. This helps policymakers understand the sentiment of different communities regarding new regulations, ensuring that policies are inclusive and responsive to the needs of all residents, regardless of their linguistic background.</w:t>
      </w:r>
    </w:p>
    <w:bookmarkEnd w:id="21"/>
    <w:bookmarkStart w:id="22" w:name="X6a36ff64e5b975ba57a979ab3e436beaafc97d0"/>
    <w:p>
      <w:pPr>
        <w:pStyle w:val="Heading2"/>
      </w:pPr>
      <w:r>
        <w:t xml:space="preserve">Economic Innovation and the Startup Ecosystem</w:t>
      </w:r>
    </w:p>
    <w:p>
      <w:pPr>
        <w:pStyle w:val="FirstParagraph"/>
      </w:pPr>
      <w:r>
        <w:t xml:space="preserve">Beyond government institutions, the private sector in</w:t>
      </w:r>
      <w:r>
        <w:t xml:space="preserve"> </w:t>
      </w:r>
      <w:r>
        <w:rPr>
          <w:bCs/>
          <w:b/>
        </w:rPr>
        <w:t xml:space="preserve">Belgium Brussels</w:t>
      </w:r>
      <w:r>
        <w:t xml:space="preserve"> </w:t>
      </w:r>
      <w:r>
        <w:t xml:space="preserve">is increasingly relying on data expertise. The city has seen a surge in fintech, healthtech, and logistics startups. For these companies, a skilled Data Scientist is vital for competitive advantage. In the logistics sector—crucial for Brussels given its central location in Europe—Data Scientists optimize supply chains using real-time traffic data from the Brussels Capital Region’s transport authority. They help reduce carbon footprints by planning more efficient delivery routes, aligning with both corporate social responsibility goals and EU sustainability mandates.</w:t>
      </w:r>
    </w:p>
    <w:p>
      <w:pPr>
        <w:pStyle w:val="BodyText"/>
      </w:pPr>
      <w:r>
        <w:t xml:space="preserve">The presence of major tech giants and consulting firms in Brussels further amplifies demand for these roles. These organizations often engage in public-private partnerships aimed at digitalizing traditional industries. Here, the Data Scientist acts as a bridge between technological possibility and business reality, ensuring that digital transformation projects deliver measurable value rather than becoming expensive experiments.</w:t>
      </w:r>
    </w:p>
    <w:bookmarkEnd w:id="22"/>
    <w:bookmarkStart w:id="23" w:name="challenges-and-ethical-considerations"/>
    <w:p>
      <w:pPr>
        <w:pStyle w:val="Heading2"/>
      </w:pPr>
      <w:r>
        <w:t xml:space="preserve">Challenges and Ethical Considerations</w:t>
      </w:r>
    </w:p>
    <w:p>
      <w:pPr>
        <w:pStyle w:val="FirstParagraph"/>
      </w:pPr>
      <w:r>
        <w:t xml:space="preserve">The rise of the</w:t>
      </w:r>
      <w:r>
        <w:t xml:space="preserve"> </w:t>
      </w:r>
      <w:r>
        <w:rPr>
          <w:bCs/>
          <w:b/>
        </w:rPr>
        <w:t xml:space="preserve">Data Scientist</w:t>
      </w:r>
      <w:r>
        <w:t xml:space="preserve"> </w:t>
      </w:r>
      <w:r>
        <w:t xml:space="preserve">in this high-stakes environment is not without challenges. The most pressing issue is data privacy. In light of the General Data Protection Regulation (GDPR), which originated in Europe but applies globally, Data Scientists in Brussels must be rigorously trained in ethical data handling. They are tasked with ensuring that algorithms do not perpetuate biases, particularly concerning sensitive attributes like race or religion, which are protected under strict EU laws.</w:t>
      </w:r>
    </w:p>
    <w:p>
      <w:pPr>
        <w:pStyle w:val="BodyText"/>
      </w:pPr>
      <w:r>
        <w:t xml:space="preserve">Moreover, there is a persistent "talent gap" in</w:t>
      </w:r>
      <w:r>
        <w:t xml:space="preserve"> </w:t>
      </w:r>
      <w:r>
        <w:rPr>
          <w:bCs/>
          <w:b/>
        </w:rPr>
        <w:t xml:space="preserve">Belgium Brussels</w:t>
      </w:r>
      <w:r>
        <w:t xml:space="preserve">. While the demand for Data Scientists is soaring, the local supply of qualified professionals often lags behind. This has led to intense competition between public institutions and private corporations. To address this, universities such as UCLouvain Brussels and KU Leuven (with strong ties to the region) are expanding their data science curricula. However, continuous professional development and upskilling remain essential for existing workers to adapt to the fast-paced evolution of AI and big data technologies.</w:t>
      </w:r>
    </w:p>
    <w:bookmarkEnd w:id="23"/>
    <w:bookmarkStart w:id="24" w:name="Xa62f897f754eba7fee7b62e894c0d94f57329a0"/>
    <w:p>
      <w:pPr>
        <w:pStyle w:val="Heading2"/>
      </w:pPr>
      <w:r>
        <w:t xml:space="preserve">Conclusion: The Future of Data in Europe’s Heart</w:t>
      </w:r>
    </w:p>
    <w:p>
      <w:pPr>
        <w:pStyle w:val="FirstParagraph"/>
      </w:pPr>
      <w:r>
        <w:t xml:space="preserve">In conclusion, the role of the Data Scientist in</w:t>
      </w:r>
      <w:r>
        <w:t xml:space="preserve"> </w:t>
      </w:r>
      <w:r>
        <w:rPr>
          <w:bCs/>
          <w:b/>
        </w:rPr>
        <w:t xml:space="preserve">Belgium Brussels</w:t>
      </w:r>
      <w:r>
        <w:t xml:space="preserve"> </w:t>
      </w:r>
      <w:r>
        <w:t xml:space="preserve">extends far beyond technical analysis. It is a strategic function that influences the direction of European policy, enhances urban livability, and drives economic innovation. As Brussels continues to position itself as a leader in digital sovereignty and sustainable governance, the need for skilled Data Scientists will only grow.</w:t>
      </w:r>
    </w:p>
    <w:p>
      <w:pPr>
        <w:pStyle w:val="BodyText"/>
      </w:pPr>
      <w:r>
        <w:t xml:space="preserve">The synergy between the analytical rigor of data science and the political complexity of</w:t>
      </w:r>
      <w:r>
        <w:t xml:space="preserve"> </w:t>
      </w:r>
      <w:r>
        <w:rPr>
          <w:bCs/>
          <w:b/>
        </w:rPr>
        <w:t xml:space="preserve">Belgium Brussels</w:t>
      </w:r>
      <w:r>
        <w:t xml:space="preserve"> </w:t>
      </w:r>
      <w:r>
        <w:t xml:space="preserve">creates a unique laboratory for testing how data can serve the public good. For aspiring professionals, this region offers not just a job, but an opportunity to contribute to the future of democracy in Europe. The Data Scientist is no longer just supporting decision-making; in many ways, they are defining it. As we move further into an era defined by information overload, the ability to discern signal from noise—honed by these experts—will be the key determinant of success for both institutions and individuals in this vibrant European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Belgium Brussels</dc:title>
  <dc:creator/>
  <dc:language>en</dc:language>
  <cp:keywords/>
  <dcterms:created xsi:type="dcterms:W3CDTF">2026-07-29T09:11:58Z</dcterms:created>
  <dcterms:modified xsi:type="dcterms:W3CDTF">2026-07-29T09:11:58Z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