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Brazil’s</w:t>
      </w:r>
      <w:r>
        <w:t xml:space="preserve"> </w:t>
      </w:r>
      <w:r>
        <w:t xml:space="preserve">Capital</w:t>
      </w:r>
    </w:p>
    <w:bookmarkStart w:id="26" w:name="Xcf0fd5b3f53428a465b59520f1880b56e8f4d4d"/>
    <w:p>
      <w:pPr>
        <w:pStyle w:val="Heading1"/>
      </w:pPr>
      <w:r>
        <w:t xml:space="preserve">The Strategic Imperative of Data Science in Brazil’s Capital: A Comprehensive Analysis of the Data Scientist Role in Brasília</w:t>
      </w:r>
    </w:p>
    <w:p>
      <w:pPr>
        <w:pStyle w:val="FirstParagraph"/>
      </w:pPr>
      <w:r>
        <w:t xml:space="preserve">In the contemporary landscape of global economics and technological innovation, data has emerged as the most valuable resource, often described as the new oil. However, unlike crude oil, data requires sophisticated processing to unlock its potential. This is where the</w:t>
      </w:r>
      <w:r>
        <w:t xml:space="preserve"> </w:t>
      </w:r>
      <w:r>
        <w:rPr>
          <w:bCs/>
          <w:b/>
        </w:rPr>
        <w:t xml:space="preserve">Data Scientist</w:t>
      </w:r>
      <w:r>
        <w:t xml:space="preserve"> </w:t>
      </w:r>
      <w:r>
        <w:t xml:space="preserve">plays a pivotal role. When examining this profession within the specific context of</w:t>
      </w:r>
      <w:r>
        <w:t xml:space="preserve"> </w:t>
      </w:r>
      <w:r>
        <w:rPr>
          <w:bCs/>
          <w:b/>
        </w:rPr>
        <w:t xml:space="preserve">Brazil Brasília</w:t>
      </w:r>
      <w:r>
        <w:t xml:space="preserve">, one encounters a unique ecosystem that blends public administration innovation with private sector growth. As Brazil’s capital and political heart, Brasília is undergoing a digital transformation that necessitates highly skilled professionals capable of navigating complex regulatory frameworks, large-scale public datasets, and the burgeoning tech startup scene. This essay explores the multifaceted role of the</w:t>
      </w:r>
      <w:r>
        <w:t xml:space="preserve"> </w:t>
      </w:r>
      <w:r>
        <w:rPr>
          <w:bCs/>
          <w:b/>
        </w:rPr>
        <w:t xml:space="preserve">Data Scientist</w:t>
      </w:r>
      <w:r>
        <w:t xml:space="preserve">, analyzing their critical importance to the economic and administrative future of</w:t>
      </w:r>
      <w:r>
        <w:t xml:space="preserve"> </w:t>
      </w:r>
      <w:r>
        <w:rPr>
          <w:bCs/>
          <w:b/>
        </w:rPr>
        <w:t xml:space="preserve">Brazil Brasília</w:t>
      </w:r>
      <w:r>
        <w:t xml:space="preserve">.</w:t>
      </w:r>
    </w:p>
    <w:bookmarkStart w:id="20" w:name="the-unique-ecosystem-of-brazil-brasília"/>
    <w:p>
      <w:pPr>
        <w:pStyle w:val="Heading2"/>
      </w:pPr>
      <w:r>
        <w:t xml:space="preserve">The Unique Ecosystem of Brazil Brasília</w:t>
      </w:r>
    </w:p>
    <w:p>
      <w:pPr>
        <w:pStyle w:val="FirstParagraph"/>
      </w:pPr>
      <w:r>
        <w:t xml:space="preserve">To understand why the</w:t>
      </w:r>
    </w:p>
    <w:p>
      <w:pPr>
        <w:pStyle w:val="BodyText"/>
      </w:pPr>
      <w:r>
        <w:t xml:space="preserve">Data ScientistBrazil Brasília. Unlike Rio de Janeiro or São Paulo, which are primarily commercial and industrial hubs,</w:t>
      </w:r>
    </w:p>
    <w:p>
      <w:pPr>
        <w:pStyle w:val="BodyText"/>
      </w:pPr>
      <w:r>
        <w:t xml:space="preserve">Brazil Brasília is a planned city designed as the administrative center of the nation. Historically known for bureaucracy and government presence, the capital has recently evolved into a significant technology hub. The establishment of tech parks such as Park City and Parque Tecnológico de Brasília (PTB) has attracted multinational corporations, startups, and research institutions. This shift means that</w:t>
      </w:r>
    </w:p>
    <w:p>
      <w:pPr>
        <w:pStyle w:val="BodyText"/>
      </w:pPr>
      <w:r>
        <w:t xml:space="preserve">Brazil Brasília is no longer just a city of civil servants; it is becoming a city of innovators.</w:t>
      </w:r>
    </w:p>
    <w:p>
      <w:pPr>
        <w:pStyle w:val="BodyText"/>
      </w:pPr>
      <w:r>
        <w:t xml:space="preserve">This dual identity creates a unique demand for technical talent. The public sector requires modernization through evidence-based policy making, while the private sector seeks competitive advantages through predictive analytics and machine learning. Consequently, the</w:t>
      </w:r>
      <w:r>
        <w:t xml:space="preserve"> </w:t>
      </w:r>
      <w:r>
        <w:rPr>
          <w:bCs/>
          <w:b/>
        </w:rPr>
        <w:t xml:space="preserve">Data Scientist</w:t>
      </w:r>
      <w:r>
        <w:t xml:space="preserve"> </w:t>
      </w:r>
      <w:r>
        <w:t xml:space="preserve">in</w:t>
      </w:r>
    </w:p>
    <w:p>
      <w:pPr>
        <w:pStyle w:val="BodyText"/>
      </w:pPr>
      <w:r>
        <w:t xml:space="preserve">Brazil Brasília operates at the intersection of government policy and corporate strategy, making their role even more impactful than in purely commercial cities.</w:t>
      </w:r>
    </w:p>
    <w:bookmarkEnd w:id="20"/>
    <w:bookmarkStart w:id="21" w:name="X872c3f72a9e25c17ce8e75ee26cf58b93dda304"/>
    <w:p>
      <w:pPr>
        <w:pStyle w:val="Heading2"/>
      </w:pPr>
      <w:r>
        <w:t xml:space="preserve">The Core Responsibilities of a Data Scientist in this Context</w:t>
      </w:r>
    </w:p>
    <w:p>
      <w:pPr>
        <w:pStyle w:val="FirstParagraph"/>
      </w:pPr>
      <w:r>
        <w:t xml:space="preserve">A</w:t>
      </w:r>
    </w:p>
    <w:p>
      <w:pPr>
        <w:pStyle w:val="BodyText"/>
      </w:pPr>
      <w:r>
        <w:t xml:space="preserve">Data Scientist is essentially a bridge between technical expertise and business or administrative understanding. In</w:t>
      </w:r>
    </w:p>
    <w:p>
      <w:pPr>
        <w:pStyle w:val="BodyText"/>
      </w:pPr>
      <w:r>
        <w:t xml:space="preserve">Brazil Brasília, their responsibilities extend beyond traditional coding and statistical analysis. They are tasked with cleaning, organizing, and interpreting massive volumes of data generated by municipal services, federal agencies, and private enterprises. This includes analyzing traffic patterns to improve urban mobility in the Federal District (DF), optimizing energy consumption for public buildings, or predicting crime rates to enhance public safety strategies.</w:t>
      </w:r>
    </w:p>
    <w:p>
      <w:pPr>
        <w:pStyle w:val="BodyText"/>
      </w:pPr>
      <w:r>
        <w:t xml:space="preserve">For instance, in the realm of public health—a critical concern for any capital city—</w:t>
      </w:r>
      <w:r>
        <w:rPr>
          <w:bCs/>
          <w:b/>
        </w:rPr>
        <w:t xml:space="preserve">Data Scientists</w:t>
      </w:r>
      <w:r>
        <w:t xml:space="preserve"> </w:t>
      </w:r>
      <w:r>
        <w:t xml:space="preserve">utilize data from SUS (Sistema Único de Saúde) to track disease outbreaks and allocate resources efficiently. In</w:t>
      </w:r>
    </w:p>
    <w:p>
      <w:pPr>
        <w:pStyle w:val="BodyText"/>
      </w:pPr>
      <w:r>
        <w:t xml:space="preserve">Brazil Brasília, where the population density fluctuates due to government employment cycles, these insights are vital for maintaining public services. The</w:t>
      </w:r>
    </w:p>
    <w:p>
      <w:pPr>
        <w:pStyle w:val="BodyText"/>
      </w:pPr>
      <w:r>
        <w:t xml:space="preserve">Data Scientist translates raw numbers into actionable intelligence, allowing policymakers in the DF to make decisions that are not based on intuition but on rigorous empirical evidence.</w:t>
      </w:r>
    </w:p>
    <w:bookmarkEnd w:id="21"/>
    <w:bookmarkStart w:id="22" w:name="economic-impact-and-job-market-dynamics"/>
    <w:p>
      <w:pPr>
        <w:pStyle w:val="Heading2"/>
      </w:pPr>
      <w:r>
        <w:t xml:space="preserve">Economic Impact and Job Market Dynamics</w:t>
      </w:r>
    </w:p>
    <w:p>
      <w:pPr>
        <w:pStyle w:val="FirstParagraph"/>
      </w:pPr>
      <w:r>
        <w:t xml:space="preserve">The demand for</w:t>
      </w:r>
    </w:p>
    <w:p>
      <w:pPr>
        <w:pStyle w:val="BodyText"/>
      </w:pPr>
      <w:r>
        <w:t xml:space="preserve">Data Scientists in</w:t>
      </w:r>
    </w:p>
    <w:p>
      <w:pPr>
        <w:pStyle w:val="BodyText"/>
      </w:pPr>
      <w:r>
        <w:t xml:space="preserve">Brazil Brasília reflects a broader national trend toward digitalization. However, the capital exhibits specific characteristics. The presence of major tech companies like IBM, Google, and local giants such as Totvs and Nubank in the Federal District creates a competitive job market. These organizations require</w:t>
      </w:r>
    </w:p>
    <w:p>
      <w:pPr>
        <w:pStyle w:val="BodyText"/>
      </w:pPr>
      <w:r>
        <w:t xml:space="preserve">Data Scientists who understand not only algorithms but also the nuances of Brazilian regulatory compliance (LGPD - Lei Geral de Proteção de Dados).</w:t>
      </w:r>
    </w:p>
    <w:p>
      <w:pPr>
        <w:pStyle w:val="BodyText"/>
      </w:pPr>
      <w:r>
        <w:t xml:space="preserve">Moreover, the rise of fintechs and health-techs in Brasília has expanded opportunities beyond traditional IT roles. A</w:t>
      </w:r>
    </w:p>
    <w:p>
      <w:pPr>
        <w:pStyle w:val="BodyText"/>
      </w:pPr>
      <w:r>
        <w:t xml:space="preserve">Data Scientist might work on fraud detection for banking applications or personalized medicine platforms. This diversification ensures that the profession is resilient and offers varied career paths. For young professionals in Brazil, specializing as a</w:t>
      </w:r>
    </w:p>
    <w:p>
      <w:pPr>
        <w:pStyle w:val="BodyText"/>
      </w:pPr>
      <w:r>
        <w:t xml:space="preserve">Data Scientist while residing in or targeting</w:t>
      </w:r>
    </w:p>
    <w:p>
      <w:pPr>
        <w:pStyle w:val="BodyText"/>
      </w:pPr>
      <w:r>
        <w:t xml:space="preserve">Brazil Brasília presents a lucrative opportunity, given the capital’s growing reputation as a center for high-value services.</w:t>
      </w:r>
    </w:p>
    <w:bookmarkEnd w:id="22"/>
    <w:bookmarkStart w:id="23" w:name="challenges-and-ethical-considerations"/>
    <w:p>
      <w:pPr>
        <w:pStyle w:val="Heading2"/>
      </w:pPr>
      <w:r>
        <w:t xml:space="preserve">Challenges and Ethical Considerations</w:t>
      </w:r>
    </w:p>
    <w:p>
      <w:pPr>
        <w:pStyle w:val="FirstParagraph"/>
      </w:pPr>
      <w:r>
        <w:t xml:space="preserve">Serving as a</w:t>
      </w:r>
      <w:r>
        <w:t xml:space="preserve"> </w:t>
      </w:r>
      <w:r>
        <w:rPr>
          <w:bCs/>
          <w:b/>
        </w:rPr>
        <w:t xml:space="preserve">Data Scientist in</w:t>
      </w:r>
      <w:r>
        <w:rPr>
          <w:bCs/>
          <w:b/>
        </w:rPr>
        <w:t xml:space="preserve"> </w:t>
      </w:r>
      <w:r>
        <w:rPr>
          <w:bCs/>
          <w:b/>
          <w:bCs/>
          <w:b/>
        </w:rPr>
        <w:t xml:space="preserve">Brazil Brasília</w:t>
      </w:r>
    </w:p>
    <w:p>
      <w:pPr>
        <w:pStyle w:val="BodyText"/>
      </w:pPr>
      <w:r>
        <w:t xml:space="preserve">Furthermore, ethical considerations are paramount. In a political center like</w:t>
      </w:r>
    </w:p>
    <w:p>
      <w:pPr>
        <w:pStyle w:val="BodyText"/>
      </w:pPr>
      <w:r>
        <w:t xml:space="preserve">Brazil Brasília, data science can influence public opinion and policy outcomes that affect millions of citizens.</w:t>
      </w:r>
      <w:r>
        <w:t xml:space="preserve"> </w:t>
      </w:r>
      <w:r>
        <w:rPr>
          <w:bCs/>
          <w:b/>
        </w:rPr>
        <w:t xml:space="preserve">Data Scientists</w:t>
      </w:r>
      <w:r>
        <w:t xml:space="preserve"> </w:t>
      </w:r>
      <w:r>
        <w:t xml:space="preserve">must navigate the fine line between innovation and privacy intrusion. With the implementation of LGPD, professionals in this region must ensure that their models do not discriminate or violate citizen rights. This requires a deep understanding of both technical ethics and legal frameworks, adding a layer of complexity to the role.</w:t>
      </w:r>
    </w:p>
    <w:bookmarkEnd w:id="23"/>
    <w:bookmarkStart w:id="24" w:name="the-future-outlook"/>
    <w:p>
      <w:pPr>
        <w:pStyle w:val="Heading2"/>
      </w:pPr>
      <w:r>
        <w:t xml:space="preserve">The Future Outlook</w:t>
      </w:r>
    </w:p>
    <w:p>
      <w:pPr>
        <w:pStyle w:val="FirstParagraph"/>
      </w:pPr>
      <w:r>
        <w:t xml:space="preserve">Looking ahead, the trajectory for</w:t>
      </w:r>
    </w:p>
    <w:p>
      <w:pPr>
        <w:pStyle w:val="BodyText"/>
      </w:pPr>
      <w:r>
        <w:t xml:space="preserve">Data Scientists in</w:t>
      </w:r>
    </w:p>
    <w:p>
      <w:pPr>
        <w:pStyle w:val="BodyText"/>
      </w:pPr>
      <w:r>
        <w:t xml:space="preserve">Brazil Brasília Data Scientists can provide. Additionally, as remote work becomes more normalized, Brasília’s quality of life and status as a tech hub will attract talent from other parts of Brazil, further enriching the local data ecosystem.</w:t>
      </w:r>
    </w:p>
    <w:p>
      <w:pPr>
        <w:pStyle w:val="BodyText"/>
      </w:pPr>
      <w:r>
        <w:t xml:space="preserve">Educational institutions in the Federal District are also responding to this need by expanding programs in data science and artificial intelligence. This alignment between academia and industry ensures a steady pipeline of qualified professionals. For students and career changers, understanding the specific demands of</w:t>
      </w:r>
    </w:p>
    <w:p>
      <w:pPr>
        <w:pStyle w:val="BodyText"/>
      </w:pPr>
      <w:r>
        <w:t xml:space="preserve">Brazil Brasília’s market is crucial for success.</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Data Scientist in</w:t>
      </w:r>
    </w:p>
    <w:p>
      <w:pPr>
        <w:pStyle w:val="BodyText"/>
      </w:pPr>
      <w:r>
        <w:t xml:space="preserve">Brazil Brasília Brazil Brasília continues to evolve from a traditional administrative center into a dynamic technological hub, the importance of skilled data experts will only grow. Embracing this role requires not just technical proficiency but also an understanding of the local context, ethical responsibility, and a commitment to leveraging data for the public good. For anyone aspiring to contribute to Brazil’s future, becoming a</w:t>
      </w:r>
    </w:p>
    <w:p>
      <w:pPr>
        <w:pStyle w:val="BodyText"/>
      </w:pPr>
      <w:r>
        <w:t xml:space="preserve">Data Scientist in</w:t>
      </w:r>
    </w:p>
    <w:p>
      <w:pPr>
        <w:pStyle w:val="BodyText"/>
      </w:pPr>
      <w:r>
        <w:t xml:space="preserve">Brazil Brasília offers a unique and impactful career path.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Brazil’s Capital</dc:title>
  <dc:creator/>
  <cp:keywords/>
  <dcterms:created xsi:type="dcterms:W3CDTF">2026-07-29T17:38:57Z</dcterms:created>
  <dcterms:modified xsi:type="dcterms:W3CDTF">2026-07-29T17:38:57Z</dcterms:modified>
</cp:coreProperties>
</file>

<file path=docProps/custom.xml><?xml version="1.0" encoding="utf-8"?>
<Properties xmlns="http://schemas.openxmlformats.org/officeDocument/2006/custom-properties" xmlns:vt="http://schemas.openxmlformats.org/officeDocument/2006/docPropsVTypes"/>
</file>