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5" w:name="Xad1b1456bdd79d0d4fd45ad5eb680992a9a2c0d"/>
    <w:p>
      <w:pPr>
        <w:pStyle w:val="Heading1"/>
      </w:pPr>
      <w:r>
        <w:t xml:space="preserve">The Strategic Imperative of the Data Scientist in China, Beijing</w:t>
      </w:r>
    </w:p>
    <w:p>
      <w:pPr>
        <w:pStyle w:val="FirstParagraph"/>
      </w:pPr>
      <w:r>
        <w:t xml:space="preserve">In the rapidly evolving landscape of the global digital economy, few professions have risen to prominence as quickly or as significantly as that of the</w:t>
      </w:r>
      <w:r>
        <w:t xml:space="preserve"> </w:t>
      </w:r>
      <w:r>
        <w:rPr>
          <w:bCs/>
          <w:b/>
        </w:rPr>
        <w:t xml:space="preserve">Data Scientist</w:t>
      </w:r>
      <w:r>
        <w:t xml:space="preserve">. While this role is critical worldwide, its impact is particularly profound in</w:t>
      </w:r>
      <w:r>
        <w:t xml:space="preserve"> </w:t>
      </w:r>
      <w:r>
        <w:rPr>
          <w:bCs/>
          <w:b/>
        </w:rPr>
        <w:t xml:space="preserve">China</w:t>
      </w:r>
      <w:r>
        <w:t xml:space="preserve">, specifically within its capital city,</w:t>
      </w:r>
      <w:r>
        <w:t xml:space="preserve"> </w:t>
      </w:r>
      <w:r>
        <w:rPr>
          <w:bCs/>
          <w:b/>
        </w:rPr>
        <w:t xml:space="preserve">Beijing</w:t>
      </w:r>
      <w:r>
        <w:t xml:space="preserve">. As a global hub for technology and innovation, Beijing serves as the nerve center for China’s digital transformation. In this essay document, we will explore the multifaceted role of the Data Scientist within this unique geopolitical and economic context.</w:t>
      </w:r>
    </w:p>
    <w:bookmarkStart w:id="20" w:name="the-digital-ecosystem-of-beijing"/>
    <w:p>
      <w:pPr>
        <w:pStyle w:val="Heading2"/>
      </w:pPr>
      <w:r>
        <w:t xml:space="preserve">The Digital Ecosystem of Beijing</w:t>
      </w:r>
    </w:p>
    <w:p>
      <w:pPr>
        <w:pStyle w:val="FirstParagraph"/>
      </w:pPr>
      <w:r>
        <w:t xml:space="preserve">To understand the significance of a</w:t>
      </w:r>
      <w:r>
        <w:t xml:space="preserve"> </w:t>
      </w:r>
      <w:r>
        <w:rPr>
          <w:bCs/>
          <w:b/>
        </w:rPr>
        <w:t xml:space="preserve">Data Scientist</w:t>
      </w:r>
      <w:r>
        <w:t xml:space="preserve"> </w:t>
      </w:r>
      <w:r>
        <w:t xml:space="preserve">in</w:t>
      </w:r>
      <w:r>
        <w:t xml:space="preserve"> </w:t>
      </w:r>
      <w:r>
        <w:rPr>
          <w:bCs/>
          <w:b/>
        </w:rPr>
        <w:t xml:space="preserve">China</w:t>
      </w:r>
      <w:r>
        <w:t xml:space="preserve">, one must first appreciate the environment in which they operate. Beijing is not merely a political capital; it is a technological powerhouse, home to major tech giants such as Baidu, Tencent (whose headquarters have significant presence in the greater Beijing area), and JD.com. The city boasts the Zhongguancun Science Park, often referred to as "China’s Silicon Valley." This dense concentration of technological infrastructure creates an environment where data is generated at an unprecedented scale.</w:t>
      </w:r>
    </w:p>
    <w:p>
      <w:pPr>
        <w:pStyle w:val="BodyText"/>
      </w:pPr>
      <w:r>
        <w:t xml:space="preserve">In</w:t>
      </w:r>
      <w:r>
        <w:t xml:space="preserve"> </w:t>
      </w:r>
      <w:r>
        <w:rPr>
          <w:bCs/>
          <w:b/>
        </w:rPr>
        <w:t xml:space="preserve">China</w:t>
      </w:r>
      <w:r>
        <w:t xml:space="preserve">, the integration of digital technologies into daily life is more comprehensive than in many Western nations. From mobile payments to smart city initiatives, Beijing citizens and businesses generate vast amounts of structured and unstructured data every second. This "data oil" provides fertile ground for a</w:t>
      </w:r>
      <w:r>
        <w:t xml:space="preserve"> </w:t>
      </w:r>
      <w:r>
        <w:rPr>
          <w:bCs/>
          <w:b/>
        </w:rPr>
        <w:t xml:space="preserve">Data Scientist</w:t>
      </w:r>
      <w:r>
        <w:t xml:space="preserve"> </w:t>
      </w:r>
      <w:r>
        <w:t xml:space="preserve">to extract value, optimize processes, and drive innovation.</w:t>
      </w:r>
    </w:p>
    <w:bookmarkEnd w:id="20"/>
    <w:bookmarkStart w:id="21" w:name="Xa594015f0126baef3a4db1a647ffae129bf92b8"/>
    <w:p>
      <w:pPr>
        <w:pStyle w:val="Heading2"/>
      </w:pPr>
      <w:r>
        <w:t xml:space="preserve">The Role of the Data Scientist in Local Industries</w:t>
      </w:r>
    </w:p>
    <w:p>
      <w:pPr>
        <w:pStyle w:val="FirstParagraph"/>
      </w:pPr>
      <w:r>
        <w:t xml:space="preserve">The responsibilities of a</w:t>
      </w:r>
      <w:r>
        <w:t xml:space="preserve"> </w:t>
      </w:r>
      <w:r>
        <w:rPr>
          <w:bCs/>
          <w:b/>
        </w:rPr>
        <w:t xml:space="preserve">Data Scientist</w:t>
      </w:r>
      <w:r>
        <w:t xml:space="preserve"> </w:t>
      </w:r>
      <w:r>
        <w:t xml:space="preserve">vary across industries, but in the context of</w:t>
      </w:r>
      <w:r>
        <w:t xml:space="preserve"> </w:t>
      </w:r>
      <w:r>
        <w:rPr>
          <w:bCs/>
          <w:b/>
        </w:rPr>
        <w:t xml:space="preserve">China Beijing</w:t>
      </w:r>
      <w:r>
        <w:t xml:space="preserve">, specific sectors stand out. Firstly, the e-commerce and retail sector relies heavily on predictive analytics. A</w:t>
      </w:r>
      <w:r>
        <w:t xml:space="preserve"> </w:t>
      </w:r>
      <w:r>
        <w:rPr>
          <w:bCs/>
          <w:b/>
        </w:rPr>
        <w:t xml:space="preserve">Data Scientist</w:t>
      </w:r>
      <w:r>
        <w:t xml:space="preserve"> </w:t>
      </w:r>
      <w:r>
        <w:t xml:space="preserve">here works to understand consumer behavior patterns unique to Chinese demographics, optimizing supply chains for platforms like Meituan or Ele.me.</w:t>
      </w:r>
    </w:p>
    <w:p>
      <w:pPr>
        <w:pStyle w:val="BodyText"/>
      </w:pPr>
      <w:r>
        <w:t xml:space="preserve">Secondly, the fintech industry in Beijing is booming. Data Scientists are employed by institutions and startups alike to develop algorithms for credit scoring that utilize alternative data points, such as social media activity or utility payments. This is crucial in a country where traditional banking penetration must be supplemented by digital solutions to serve a massive population.</w:t>
      </w:r>
    </w:p>
    <w:p>
      <w:pPr>
        <w:pStyle w:val="BodyText"/>
      </w:pPr>
      <w:r>
        <w:t xml:space="preserve">Furthermore, the government's push for "Smart Cities" provides another avenue for employment. In</w:t>
      </w:r>
      <w:r>
        <w:t xml:space="preserve"> </w:t>
      </w:r>
      <w:r>
        <w:rPr>
          <w:bCs/>
          <w:b/>
        </w:rPr>
        <w:t xml:space="preserve">Beijing</w:t>
      </w:r>
      <w:r>
        <w:t xml:space="preserve">, traffic congestion and air quality are major concerns.</w:t>
      </w:r>
      <w:r>
        <w:t xml:space="preserve"> </w:t>
      </w:r>
      <w:r>
        <w:rPr>
          <w:bCs/>
          <w:b/>
        </w:rPr>
        <w:t xml:space="preserve">Data Scientists</w:t>
      </w:r>
      <w:r>
        <w:t xml:space="preserve"> </w:t>
      </w:r>
      <w:r>
        <w:t xml:space="preserve">collaborate with urban planners to analyze traffic flow data and environmental sensors to implement solutions that improve quality of life. This intersection of public service and private technology is a hallmark of the Beijing experience.</w:t>
      </w:r>
    </w:p>
    <w:bookmarkEnd w:id="21"/>
    <w:bookmarkStart w:id="22" w:name="X4edb3a4bb0ceabb9d2e317907ea1906c3340635"/>
    <w:p>
      <w:pPr>
        <w:pStyle w:val="Heading2"/>
      </w:pPr>
      <w:r>
        <w:t xml:space="preserve">Ethical Considerations and Regulatory Environment</w:t>
      </w:r>
    </w:p>
    <w:p>
      <w:pPr>
        <w:pStyle w:val="FirstParagraph"/>
      </w:pPr>
      <w:r>
        <w:t xml:space="preserve">No essay on this topic can overlook the regulatory landscape.</w:t>
      </w:r>
      <w:r>
        <w:t xml:space="preserve"> </w:t>
      </w:r>
      <w:r>
        <w:rPr>
          <w:bCs/>
          <w:b/>
        </w:rPr>
        <w:t xml:space="preserve">Data Scientists</w:t>
      </w:r>
      <w:r>
        <w:t xml:space="preserve"> </w:t>
      </w:r>
      <w:r>
        <w:t xml:space="preserve">working in</w:t>
      </w:r>
      <w:r>
        <w:t xml:space="preserve"> </w:t>
      </w:r>
      <w:r>
        <w:rPr>
          <w:bCs/>
          <w:b/>
        </w:rPr>
        <w:t xml:space="preserve">China</w:t>
      </w:r>
      <w:r>
        <w:t xml:space="preserve">, particularly in its capital, must navigate a complex web of data privacy laws, including the Personal Information Protection Law (PIPL) and the Data Security Law. Unlike some other jurisdictions where data privacy is often seen as an individual right protected by strict opt-in mechanisms, China’s approach emphasizes national security and social stability alongside individual rights.</w:t>
      </w:r>
    </w:p>
    <w:p>
      <w:pPr>
        <w:pStyle w:val="BodyText"/>
      </w:pPr>
      <w:r>
        <w:t xml:space="preserve">A</w:t>
      </w:r>
      <w:r>
        <w:t xml:space="preserve"> </w:t>
      </w:r>
      <w:r>
        <w:rPr>
          <w:bCs/>
          <w:b/>
        </w:rPr>
        <w:t xml:space="preserve">Data Scientist</w:t>
      </w:r>
      <w:r>
        <w:t xml:space="preserve"> </w:t>
      </w:r>
      <w:r>
        <w:t xml:space="preserve">in</w:t>
      </w:r>
      <w:r>
        <w:t xml:space="preserve"> </w:t>
      </w:r>
      <w:r>
        <w:rPr>
          <w:bCs/>
          <w:b/>
        </w:rPr>
        <w:t xml:space="preserve">China Beijing</w:t>
      </w:r>
      <w:r>
        <w:t xml:space="preserve"> </w:t>
      </w:r>
      <w:r>
        <w:t xml:space="preserve">must therefore possess not only technical skills in machine learning and statistics but also a deep understanding of compliance. The ability to anonymize data effectively while maintaining its utility is a critical skill set. Moreover, the cultural context plays a role; data collection methods must be culturally sensitive and aligned with local social norms to be accepted by the populace.</w:t>
      </w:r>
    </w:p>
    <w:bookmarkEnd w:id="22"/>
    <w:bookmarkStart w:id="23" w:name="the-future-outlook"/>
    <w:p>
      <w:pPr>
        <w:pStyle w:val="Heading2"/>
      </w:pPr>
      <w:r>
        <w:t xml:space="preserve">The Future Outlook</w:t>
      </w:r>
    </w:p>
    <w:p>
      <w:pPr>
        <w:pStyle w:val="FirstParagraph"/>
      </w:pPr>
      <w:r>
        <w:t xml:space="preserve">Looking ahead, the demand for</w:t>
      </w:r>
      <w:r>
        <w:t xml:space="preserve"> </w:t>
      </w:r>
      <w:r>
        <w:rPr>
          <w:bCs/>
          <w:b/>
        </w:rPr>
        <w:t xml:space="preserve">Data Scientists</w:t>
      </w:r>
      <w:r>
        <w:t xml:space="preserve"> </w:t>
      </w:r>
      <w:r>
        <w:t xml:space="preserve">in Beijing is poised to grow. As</w:t>
      </w:r>
      <w:r>
        <w:t xml:space="preserve"> </w:t>
      </w:r>
      <w:r>
        <w:rPr>
          <w:bCs/>
          <w:b/>
        </w:rPr>
        <w:t xml:space="preserve">China</w:t>
      </w:r>
      <w:r>
        <w:t xml:space="preserve"> </w:t>
      </w:r>
      <w:r>
        <w:t xml:space="preserve">continues its strategic pivot toward high-quality development and artificial intelligence innovation, the need for skilled professionals who can bridge the gap between raw data and actionable insights will intensify.</w:t>
      </w:r>
    </w:p>
    <w:p>
      <w:pPr>
        <w:pStyle w:val="BodyText"/>
      </w:pPr>
      <w:r>
        <w:t xml:space="preserve">The convergence of Big Data, Artificial Intelligence (AI), and Cloud Computing in</w:t>
      </w:r>
      <w:r>
        <w:t xml:space="preserve"> </w:t>
      </w:r>
      <w:r>
        <w:rPr>
          <w:bCs/>
          <w:b/>
        </w:rPr>
        <w:t xml:space="preserve">Beijing</w:t>
      </w:r>
      <w:r>
        <w:t xml:space="preserve">'s tech ecosystem means that</w:t>
      </w:r>
      <w:r>
        <w:t xml:space="preserve"> </w:t>
      </w:r>
      <w:r>
        <w:rPr>
          <w:bCs/>
          <w:b/>
        </w:rPr>
        <w:t xml:space="preserve">Data Scientists</w:t>
      </w:r>
      <w:r>
        <w:t xml:space="preserve"> </w:t>
      </w:r>
      <w:r>
        <w:t xml:space="preserve">will increasingly be involved in developing autonomous systems, natural language processing tools tailored to the Chinese language, and advanced biometric technologies. The city’s focus on becoming a global leader in AI by 2030 ensures that these roles will remain at the forefront of economic strategy.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China Beijing</w:t>
      </w:r>
      <w:r>
        <w:t xml:space="preserve"> </w:t>
      </w:r>
      <w:r>
        <w:t xml:space="preserve">is both complex and vital. It requires a blend of technical expertise, cultural understanding, and regulatory awareness. The unique digital ecosystem of Beijing provides abundant opportunities for data-driven innovation across various sectors, from fintech to smart urban planning.</w:t>
      </w:r>
    </w:p>
    <w:p>
      <w:pPr>
        <w:pStyle w:val="BodyText"/>
      </w:pPr>
      <w:r>
        <w:t xml:space="preserve">As</w:t>
      </w:r>
      <w:r>
        <w:t xml:space="preserve"> </w:t>
      </w:r>
      <w:r>
        <w:rPr>
          <w:bCs/>
          <w:b/>
        </w:rPr>
        <w:t xml:space="preserve">Data Scientists</w:t>
      </w:r>
      <w:r>
        <w:t xml:space="preserve">, individuals operating in this region are not just analyzing numbers; they are shaping the future of one of the world's most dynamic cities. Their work contributes directly to economic growth, improved public services, and technological advancement. For those looking to engage with the cutting edge of data science in Asia, understanding the specificities of working within</w:t>
      </w:r>
      <w:r>
        <w:t xml:space="preserve"> </w:t>
      </w:r>
      <w:r>
        <w:rPr>
          <w:bCs/>
          <w:b/>
        </w:rPr>
        <w:t xml:space="preserve">China Beijing</w:t>
      </w:r>
      <w:r>
        <w:t xml:space="preserve"> </w:t>
      </w:r>
      <w:r>
        <w:t xml:space="preserve">is essential. The synergy between local innovation and global trends makes this a pivotal location for any aspiring or current</w:t>
      </w:r>
      <w:r>
        <w:t xml:space="preserve"> </w:t>
      </w:r>
      <w:r>
        <w:rPr>
          <w:bCs/>
          <w:b/>
        </w:rPr>
        <w:t xml:space="preserve">Data Scientist</w:t>
      </w:r>
      <w:r>
        <w:t xml:space="preserve">.</w:t>
      </w:r>
    </w:p>
    <w:p>
      <w:pPr>
        <w:pStyle w:val="BodyText"/>
      </w:pPr>
      <w:r>
        <w:t xml:space="preserve">The essay document above highlights that the success of a</w:t>
      </w:r>
      <w:r>
        <w:t xml:space="preserve"> </w:t>
      </w:r>
      <w:r>
        <w:rPr>
          <w:bCs/>
          <w:b/>
        </w:rPr>
        <w:t xml:space="preserve">Data Scientist</w:t>
      </w:r>
      <w:r>
        <w:t xml:space="preserve"> </w:t>
      </w:r>
      <w:r>
        <w:t xml:space="preserve">in this region depends on their ability to adapt to the specific technological, legal, and cultural fabric of</w:t>
      </w:r>
      <w:r>
        <w:t xml:space="preserve"> </w:t>
      </w:r>
      <w:r>
        <w:rPr>
          <w:bCs/>
          <w:b/>
        </w:rPr>
        <w:t xml:space="preserve">China Beijing</w:t>
      </w:r>
      <w:r>
        <w:t xml:space="preserve">. It is a role defined by high impact, high responsibility, and immense potential.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China, Beijing</dc:title>
  <dc:creator/>
  <dc:language>en</dc:language>
  <cp:keywords/>
  <dcterms:created xsi:type="dcterms:W3CDTF">2026-07-29T06:09:17Z</dcterms:created>
  <dcterms:modified xsi:type="dcterms:W3CDTF">2026-07-29T06:09:17Z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