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Netherlands</w:t>
      </w:r>
      <w:r>
        <w:t xml:space="preserve"> </w:t>
      </w:r>
      <w:r>
        <w:t xml:space="preserve">Amsterdam</w:t>
      </w:r>
    </w:p>
    <w:bookmarkStart w:id="26" w:name="X1c75793245606d25000ba45eb1a350d784e6307"/>
    <w:p>
      <w:pPr>
        <w:pStyle w:val="Heading1"/>
      </w:pPr>
      <w:r>
        <w:t xml:space="preserve">The Data Scientist in Netherlands Amsterdam</w:t>
      </w:r>
    </w:p>
    <w:p>
      <w:pPr>
        <w:pStyle w:val="FirstParagraph"/>
      </w:pPr>
      <w:r>
        <w:t xml:space="preserve">In the rapidly evolving landscape of the global technology sector, few cities embody innovation and intellectual diversity as perfectly as</w:t>
      </w:r>
      <w:r>
        <w:t xml:space="preserve"> </w:t>
      </w:r>
      <w:r>
        <w:rPr>
          <w:bCs/>
          <w:b/>
        </w:rPr>
        <w:t xml:space="preserve">Netherlands Amsterdam</w:t>
      </w:r>
      <w:r>
        <w:t xml:space="preserve">. Within this vibrant metropolis, one role has emerged as central to digital transformation: the</w:t>
      </w:r>
      <w:r>
        <w:t xml:space="preserve"> </w:t>
      </w:r>
      <w:r>
        <w:rPr>
          <w:bCs/>
          <w:b/>
        </w:rPr>
        <w:t xml:space="preserve">Data Scientist</w:t>
      </w:r>
      <w:r>
        <w:t xml:space="preserve">. This profession is not merely a job title but a critical bridge between raw information and strategic action. As the capital of the</w:t>
      </w:r>
      <w:r>
        <w:t xml:space="preserve"> </w:t>
      </w:r>
      <w:r>
        <w:rPr>
          <w:bCs/>
          <w:b/>
        </w:rPr>
        <w:t xml:space="preserve">Netherlands Amsterdam</w:t>
      </w:r>
      <w:r>
        <w:t xml:space="preserve"> </w:t>
      </w:r>
      <w:r>
        <w:t xml:space="preserve">continues to solidify its reputation as a European hub for fintech, logistics, and sustainability, the demand for skilled professionals who can navigate complex datasets has never been higher. Understanding the role of the</w:t>
      </w:r>
      <w:r>
        <w:t xml:space="preserve"> </w:t>
      </w:r>
      <w:r>
        <w:rPr>
          <w:bCs/>
          <w:b/>
        </w:rPr>
        <w:t xml:space="preserve">Data Scientist</w:t>
      </w:r>
      <w:r>
        <w:t xml:space="preserve"> </w:t>
      </w:r>
      <w:r>
        <w:t xml:space="preserve">in this specific geographical context requires an analysis of technical expertise, local industry demands, and cultural dynamics.</w:t>
      </w:r>
    </w:p>
    <w:bookmarkStart w:id="20" w:name="the-technical-core-of-data-science"/>
    <w:p>
      <w:pPr>
        <w:pStyle w:val="Heading2"/>
      </w:pPr>
      <w:r>
        <w:t xml:space="preserve">The Technical Core of Data Science</w:t>
      </w:r>
    </w:p>
    <w:p>
      <w:pPr>
        <w:pStyle w:val="FirstParagraph"/>
      </w:pPr>
      <w:r>
        <w:t xml:space="preserve">To understand why</w:t>
      </w:r>
      <w:r>
        <w:t xml:space="preserve"> </w:t>
      </w:r>
      <w:r>
        <w:rPr>
          <w:bCs/>
          <w:b/>
        </w:rPr>
        <w:t xml:space="preserve">Netherlands Amsterdam</w:t>
      </w:r>
      <w:r>
        <w:t xml:space="preserve"> </w:t>
      </w:r>
      <w:r>
        <w:t xml:space="preserve">is attracting talent from around the world, one must first look at what a</w:t>
      </w:r>
      <w:r>
        <w:t xml:space="preserve"> </w:t>
      </w:r>
      <w:r>
        <w:rPr>
          <w:bCs/>
          <w:b/>
        </w:rPr>
        <w:t xml:space="preserve">Data Scientist</w:t>
      </w:r>
      <w:r>
        <w:t xml:space="preserve"> </w:t>
      </w:r>
      <w:r>
        <w:t xml:space="preserve">actually does. At its core, data science combines statistics, computer science, and domain knowledge to extract insights from structured and unstructured data. In</w:t>
      </w:r>
      <w:r>
        <w:t xml:space="preserve"> </w:t>
      </w:r>
      <w:r>
        <w:rPr>
          <w:bCs/>
          <w:b/>
        </w:rPr>
        <w:t xml:space="preserve">Netherlands Amsterdam</w:t>
      </w:r>
      <w:r>
        <w:t xml:space="preserve">, these professionals are expected to possess a robust command of programming languages such as Python and R. Beyond coding, they must be proficient in machine learning algorithms, deep learning frameworks like TensorFlow or PyTorch, and big data technologies including Hadoop or Spark.</w:t>
      </w:r>
    </w:p>
    <w:p>
      <w:pPr>
        <w:pStyle w:val="BodyText"/>
      </w:pPr>
      <w:r>
        <w:t xml:space="preserve">However, technical skills are only half the equation. A</w:t>
      </w:r>
      <w:r>
        <w:t xml:space="preserve"> </w:t>
      </w:r>
      <w:r>
        <w:rPr>
          <w:bCs/>
          <w:b/>
        </w:rPr>
        <w:t xml:space="preserve">Data Scientist</w:t>
      </w:r>
      <w:r>
        <w:t xml:space="preserve"> </w:t>
      </w:r>
      <w:r>
        <w:t xml:space="preserve">in</w:t>
      </w:r>
      <w:r>
        <w:t xml:space="preserve"> </w:t>
      </w:r>
      <w:r>
        <w:rPr>
          <w:bCs/>
          <w:b/>
        </w:rPr>
        <w:t xml:space="preserve">Netherlands Amsterdam</w:t>
      </w:r>
      <w:r>
        <w:t xml:space="preserve"> </w:t>
      </w:r>
      <w:r>
        <w:t xml:space="preserve">must also possess strong analytical thinking. The ability to formulate a hypothesis, test it against real-world data, and interpret the results with statistical rigor is paramount. This scientific method approach ensures that decisions made by businesses in</w:t>
      </w:r>
      <w:r>
        <w:t xml:space="preserve"> </w:t>
      </w:r>
      <w:r>
        <w:rPr>
          <w:bCs/>
          <w:b/>
        </w:rPr>
        <w:t xml:space="preserve">Netherlands Amsterdam</w:t>
      </w:r>
      <w:r>
        <w:t xml:space="preserve"> </w:t>
      </w:r>
      <w:r>
        <w:t xml:space="preserve">are backed by evidence rather than intuition alone.</w:t>
      </w:r>
    </w:p>
    <w:bookmarkEnd w:id="20"/>
    <w:bookmarkStart w:id="21" w:name="X987c129d7533213ed4b5958d19fea5dffd25fa9"/>
    <w:p>
      <w:pPr>
        <w:pStyle w:val="Heading2"/>
      </w:pPr>
      <w:r>
        <w:t xml:space="preserve">The Unique Ecosystem of Netherlands Amsterdam</w:t>
      </w:r>
    </w:p>
    <w:p>
      <w:pPr>
        <w:pStyle w:val="FirstParagraph"/>
      </w:pPr>
      <w:r>
        <w:rPr>
          <w:bCs/>
          <w:b/>
        </w:rPr>
        <w:t xml:space="preserve">Netherlands Amsterdam</w:t>
      </w:r>
      <w:r>
        <w:t xml:space="preserve"> </w:t>
      </w:r>
      <w:r>
        <w:t xml:space="preserve">offers a unique ecosystem for data science professionals compared to other global tech hubs like Silicon Valley or London. The city is home to a dense concentration of startups, multinational corporations, and research institutions. Companies in the financial sector, such as ING and ABN AMRO, rely heavily on</w:t>
      </w:r>
      <w:r>
        <w:t xml:space="preserve"> </w:t>
      </w:r>
      <w:r>
        <w:rPr>
          <w:bCs/>
          <w:b/>
        </w:rPr>
        <w:t xml:space="preserve">Data Scientist</w:t>
      </w:r>
      <w:r>
        <w:t xml:space="preserve"> </w:t>
      </w:r>
      <w:r>
        <w:t xml:space="preserve">teams for fraud detection and risk assessment. Meanwhile, logistics giants like DHL utilize data science for supply chain optimization within the port infrastructure of</w:t>
      </w:r>
      <w:r>
        <w:t xml:space="preserve"> </w:t>
      </w:r>
      <w:r>
        <w:rPr>
          <w:bCs/>
          <w:b/>
        </w:rPr>
        <w:t xml:space="preserve">Netherlands Amsterdam</w:t>
      </w:r>
      <w:r>
        <w:t xml:space="preserve">.</w:t>
      </w:r>
    </w:p>
    <w:p>
      <w:pPr>
        <w:pStyle w:val="BodyText"/>
      </w:pPr>
      <w:r>
        <w:t xml:space="preserve">The startup scene in</w:t>
      </w:r>
      <w:r>
        <w:t xml:space="preserve"> </w:t>
      </w:r>
      <w:r>
        <w:rPr>
          <w:bCs/>
          <w:b/>
        </w:rPr>
        <w:t xml:space="preserve">Netherlands Amsterdam</w:t>
      </w:r>
      <w:r>
        <w:t xml:space="preserve"> </w:t>
      </w:r>
      <w:r>
        <w:t xml:space="preserve">is equally dynamic. Incubators and accelerators such as The Gateway to Europe support emerging tech companies that require agile data solutions. For a</w:t>
      </w:r>
      <w:r>
        <w:t xml:space="preserve"> </w:t>
      </w:r>
      <w:r>
        <w:rPr>
          <w:bCs/>
          <w:b/>
        </w:rPr>
        <w:t xml:space="preserve">Data Scientist</w:t>
      </w:r>
      <w:r>
        <w:t xml:space="preserve">, this diversity means opportunities to work across various industries, from healthcare initiatives at the Academic Medical Center (AMC) to creative marketing strategies in the media sector. This cross-pollination of ideas makes</w:t>
      </w:r>
      <w:r>
        <w:t xml:space="preserve"> </w:t>
      </w:r>
      <w:r>
        <w:rPr>
          <w:bCs/>
          <w:b/>
        </w:rPr>
        <w:t xml:space="preserve">Netherlands Amsterdam</w:t>
      </w:r>
      <w:r>
        <w:t xml:space="preserve"> </w:t>
      </w:r>
      <w:r>
        <w:t xml:space="preserve">an ideal environment for professional growth and innovation.</w:t>
      </w:r>
    </w:p>
    <w:bookmarkEnd w:id="21"/>
    <w:bookmarkStart w:id="22" w:name="cultural-dynamics-and-communication"/>
    <w:p>
      <w:pPr>
        <w:pStyle w:val="Heading2"/>
      </w:pPr>
      <w:r>
        <w:t xml:space="preserve">Cultural Dynamics and Communication</w:t>
      </w:r>
    </w:p>
    <w:p>
      <w:pPr>
        <w:pStyle w:val="FirstParagraph"/>
      </w:pPr>
      <w:r>
        <w:t xml:space="preserve">A critical aspect of being a</w:t>
      </w:r>
      <w:r>
        <w:t xml:space="preserve"> </w:t>
      </w:r>
      <w:r>
        <w:rPr>
          <w:bCs/>
          <w:b/>
        </w:rPr>
        <w:t xml:space="preserve">Data Scientist</w:t>
      </w:r>
      <w:r>
        <w:t xml:space="preserve"> </w:t>
      </w:r>
      <w:r>
        <w:t xml:space="preserve">in</w:t>
      </w:r>
      <w:r>
        <w:t xml:space="preserve"> </w:t>
      </w:r>
      <w:r>
        <w:rPr>
          <w:bCs/>
          <w:b/>
        </w:rPr>
        <w:t xml:space="preserve">Netherlands Amsterdam</w:t>
      </w:r>
      <w:r>
        <w:t xml:space="preserve"> </w:t>
      </w:r>
      <w:r>
        <w:t xml:space="preserve">is communication. The Dutch work culture, particularly in</w:t>
      </w:r>
      <w:r>
        <w:t xml:space="preserve"> </w:t>
      </w:r>
      <w:r>
        <w:rPr>
          <w:bCs/>
          <w:b/>
        </w:rPr>
        <w:t xml:space="preserve">Netherlands Amsterdam</w:t>
      </w:r>
      <w:r>
        <w:t xml:space="preserve">, is known for its directness, egalitarianism, and emphasis on consensus. A</w:t>
      </w:r>
    </w:p>
    <w:p>
      <w:pPr>
        <w:pStyle w:val="BodyText"/>
      </w:pPr>
      <w:r>
        <w:t xml:space="preserve">Data Scientist</w:t>
      </w:r>
    </w:p>
    <w:p>
      <w:pPr>
        <w:pStyle w:val="BodyText"/>
      </w:pPr>
      <w:r>
        <w:t xml:space="preserve">This cultural nuance is vital because data often tells a story that challenges existing business models or strategic assumptions. In</w:t>
      </w:r>
      <w:r>
        <w:t xml:space="preserve"> </w:t>
      </w:r>
      <w:r>
        <w:rPr>
          <w:bCs/>
          <w:b/>
        </w:rPr>
        <w:t xml:space="preserve">Netherlands Amsterdam</w:t>
      </w:r>
      <w:r>
        <w:t xml:space="preserve">, the expectation is not just to present numbers but to engage in open dialogue about their implications. The ability to translate complex technical findings into actionable business advice is what separates a competent analyst from an impactful</w:t>
      </w:r>
      <w:r>
        <w:t xml:space="preserve"> </w:t>
      </w:r>
      <w:r>
        <w:rPr>
          <w:bCs/>
          <w:b/>
        </w:rPr>
        <w:t xml:space="preserve">Data Scientist</w:t>
      </w:r>
      <w:r>
        <w:t xml:space="preserve">. Furthermore, the high proficiency in English among the Dutch workforce facilitates seamless collaboration for international teams, making</w:t>
      </w:r>
      <w:r>
        <w:t xml:space="preserve"> </w:t>
      </w:r>
      <w:r>
        <w:rPr>
          <w:bCs/>
          <w:b/>
        </w:rPr>
        <w:t xml:space="preserve">Netherlands Amsterdam</w:t>
      </w:r>
      <w:r>
        <w:t xml:space="preserve"> </w:t>
      </w:r>
      <w:r>
        <w:t xml:space="preserve">a magnet for global talent.</w:t>
      </w:r>
    </w:p>
    <w:bookmarkEnd w:id="22"/>
    <w:bookmarkStart w:id="23" w:name="ethics-and-privacy-in-data-science"/>
    <w:p>
      <w:pPr>
        <w:pStyle w:val="Heading2"/>
      </w:pPr>
      <w:r>
        <w:t xml:space="preserve">Ethics and Privacy in Data Science</w:t>
      </w:r>
    </w:p>
    <w:p>
      <w:pPr>
        <w:pStyle w:val="FirstParagraph"/>
      </w:pPr>
      <w:r>
        <w:t xml:space="preserve">The role of a</w:t>
      </w:r>
      <w:r>
        <w:t xml:space="preserve"> </w:t>
      </w:r>
      <w:r>
        <w:rPr>
          <w:bCs/>
          <w:b/>
        </w:rPr>
        <w:t xml:space="preserve">Data Scientist</w:t>
      </w:r>
      <w:r>
        <w:t xml:space="preserve"> </w:t>
      </w:r>
      <w:r>
        <w:t xml:space="preserve">also carries significant ethical responsibilities, especially within the regulatory framework of the European Union. In</w:t>
      </w:r>
      <w:r>
        <w:t xml:space="preserve"> </w:t>
      </w:r>
      <w:r>
        <w:rPr>
          <w:bCs/>
          <w:b/>
        </w:rPr>
        <w:t xml:space="preserve">Netherlands Amsterdam</w:t>
      </w:r>
      <w:r>
        <w:t xml:space="preserve">, professionals must adhere strictly to the General Data Protection Regulation (GDPR). This regulation places a heavy emphasis on data privacy, consent, and transparency. A</w:t>
      </w:r>
      <w:r>
        <w:t xml:space="preserve"> </w:t>
      </w:r>
      <w:r>
        <w:rPr>
          <w:bCs/>
          <w:b/>
        </w:rPr>
        <w:t xml:space="preserve">Data Scientist</w:t>
      </w:r>
      <w:r>
        <w:t xml:space="preserve"> </w:t>
      </w:r>
      <w:r>
        <w:t xml:space="preserve">working in this region must design systems that respect user privacy by default.</w:t>
      </w:r>
    </w:p>
    <w:p>
      <w:pPr>
        <w:pStyle w:val="BodyText"/>
      </w:pPr>
      <w:r>
        <w:t xml:space="preserve">This ethical dimension is particularly relevant in</w:t>
      </w:r>
      <w:r>
        <w:t xml:space="preserve"> </w:t>
      </w:r>
      <w:r>
        <w:rPr>
          <w:bCs/>
          <w:b/>
        </w:rPr>
        <w:t xml:space="preserve">Netherlands Amsterdam</w:t>
      </w:r>
      <w:r>
        <w:t xml:space="preserve">, where there is strong public awareness regarding digital rights. Companies here are increasingly focused on "Responsible AI," ensuring that algorithms do not perpetuate biases or discrimination. For the</w:t>
      </w:r>
      <w:r>
        <w:t xml:space="preserve"> </w:t>
      </w:r>
      <w:r>
        <w:rPr>
          <w:bCs/>
          <w:b/>
        </w:rPr>
        <w:t xml:space="preserve">Data Scientist</w:t>
      </w:r>
      <w:r>
        <w:t xml:space="preserve">, this means incorporating fairness metrics into model training and constantly auditing outputs for potential societal harm. The integration of ethical considerations into technical workflows is becoming a standard requirement in</w:t>
      </w:r>
      <w:r>
        <w:t xml:space="preserve"> </w:t>
      </w:r>
      <w:r>
        <w:rPr>
          <w:bCs/>
          <w:b/>
        </w:rPr>
        <w:t xml:space="preserve">Netherlands Amsterdam</w:t>
      </w:r>
      <w:r>
        <w:t xml:space="preserve">, reflecting the broader societal values of the region.</w:t>
      </w:r>
    </w:p>
    <w:bookmarkEnd w:id="23"/>
    <w:bookmarkStart w:id="24" w:name="future-prospects-and-continuous-learning"/>
    <w:p>
      <w:pPr>
        <w:pStyle w:val="Heading2"/>
      </w:pPr>
      <w:r>
        <w:t xml:space="preserve">Future Prospects and Continuous Learning</w:t>
      </w:r>
    </w:p>
    <w:p>
      <w:pPr>
        <w:pStyle w:val="FirstParagraph"/>
      </w:pPr>
      <w:r>
        <w:t xml:space="preserve">The field of data science is inherently dynamic, requiring continuous learning. In</w:t>
      </w:r>
      <w:r>
        <w:t xml:space="preserve"> </w:t>
      </w:r>
      <w:r>
        <w:rPr>
          <w:bCs/>
          <w:b/>
        </w:rPr>
        <w:t xml:space="preserve">Netherlands Amsterdam</w:t>
      </w:r>
      <w:r>
        <w:t xml:space="preserve">, professional development is supported by numerous workshops, conferences, and university programs. Institutions like the University of Amsterdam (UvA) and Vrije Universiteit Amsterdam offer advanced degrees that attract top-tier researchers and practitioners. For a</w:t>
      </w:r>
      <w:r>
        <w:t xml:space="preserve"> </w:t>
      </w:r>
      <w:r>
        <w:rPr>
          <w:bCs/>
          <w:b/>
        </w:rPr>
        <w:t xml:space="preserve">Data Scientist</w:t>
      </w:r>
      <w:r>
        <w:t xml:space="preserve">, staying updated with the latest advancements in artificial intelligence, natural language processing, and computer vision is essential to remain competitive.</w:t>
      </w:r>
    </w:p>
    <w:p>
      <w:pPr>
        <w:pStyle w:val="BodyText"/>
      </w:pPr>
      <w:r>
        <w:t xml:space="preserve">Looking ahead, the demand for</w:t>
      </w:r>
      <w:r>
        <w:t xml:space="preserve"> </w:t>
      </w:r>
      <w:r>
        <w:rPr>
          <w:bCs/>
          <w:b/>
        </w:rPr>
        <w:t xml:space="preserve">Data Scientist</w:t>
      </w:r>
      <w:r>
        <w:t xml:space="preserve"> </w:t>
      </w:r>
      <w:r>
        <w:t xml:space="preserve">expertise in</w:t>
      </w:r>
      <w:r>
        <w:t xml:space="preserve"> </w:t>
      </w:r>
      <w:r>
        <w:rPr>
          <w:bCs/>
          <w:b/>
        </w:rPr>
        <w:t xml:space="preserve">Netherlands Amsterdam</w:t>
      </w:r>
      <w:r>
        <w:t xml:space="preserve"> </w:t>
      </w:r>
      <w:r>
        <w:t xml:space="preserve">is projected to grow. As smart city initiatives expand and digital transformation accelerates across all sectors of the Dutch economy, the ability to leverage data for sustainability and efficiency will be crucial. Whether it is optimizing energy consumption in buildings or predicting traffic patterns to reduce emissions,</w:t>
      </w:r>
      <w:r>
        <w:t xml:space="preserve"> </w:t>
      </w:r>
      <w:r>
        <w:rPr>
          <w:bCs/>
          <w:b/>
        </w:rPr>
        <w:t xml:space="preserve">Data Scientist</w:t>
      </w:r>
      <w:r>
        <w:t xml:space="preserve"> </w:t>
      </w:r>
      <w:r>
        <w:t xml:space="preserve">professionals in</w:t>
      </w:r>
      <w:r>
        <w:t xml:space="preserve"> </w:t>
      </w:r>
      <w:r>
        <w:rPr>
          <w:bCs/>
          <w:b/>
        </w:rPr>
        <w:t xml:space="preserve">Netherlands Amsterdam</w:t>
      </w:r>
      <w:r>
        <w:t xml:space="preserve"> </w:t>
      </w:r>
      <w:r>
        <w:t xml:space="preserve">play a pivotal role in shaping a sustainable future.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Data Scientist</w:t>
      </w:r>
      <w:r>
        <w:t xml:space="preserve"> </w:t>
      </w:r>
      <w:r>
        <w:t xml:space="preserve">in</w:t>
      </w:r>
      <w:r>
        <w:t xml:space="preserve"> </w:t>
      </w:r>
      <w:r>
        <w:rPr>
          <w:bCs/>
          <w:b/>
        </w:rPr>
        <w:t xml:space="preserve">Netherlands Amsterdam</w:t>
      </w:r>
      <w:r>
        <w:t xml:space="preserve"> </w:t>
      </w:r>
      <w:r>
        <w:t xml:space="preserve">represents more than just a technical career path; it is an opportunity to contribute to one of Europe's most innovative and forward-thinking cities. The combination of robust technical requirements, a diverse industrial landscape, a unique cultural emphasis on communication and ethics, and strong support for continuous learning makes</w:t>
      </w:r>
      <w:r>
        <w:t xml:space="preserve"> </w:t>
      </w:r>
      <w:r>
        <w:rPr>
          <w:bCs/>
          <w:b/>
        </w:rPr>
        <w:t xml:space="preserve">Netherlands Amsterdam</w:t>
      </w:r>
      <w:r>
        <w:t xml:space="preserve"> </w:t>
      </w:r>
      <w:r>
        <w:t xml:space="preserve">an attractive destination for data professionals. As the city continues to evolve digitally, the</w:t>
      </w:r>
      <w:r>
        <w:t xml:space="preserve"> </w:t>
      </w:r>
      <w:r>
        <w:rPr>
          <w:bCs/>
          <w:b/>
        </w:rPr>
        <w:t xml:space="preserve">Data Scientist</w:t>
      </w:r>
      <w:r>
        <w:t xml:space="preserve"> </w:t>
      </w:r>
      <w:r>
        <w:t xml:space="preserve">will remain at the forefront of this transformation, driving insights that benefit businesses and society alike. The synergy between human intelligence and artificial intelligence in</w:t>
      </w:r>
      <w:r>
        <w:t xml:space="preserve"> </w:t>
      </w:r>
      <w:r>
        <w:rPr>
          <w:bCs/>
          <w:b/>
        </w:rPr>
        <w:t xml:space="preserve">Netherlands Amsterdam</w:t>
      </w:r>
      <w:r>
        <w:t xml:space="preserve"> </w:t>
      </w:r>
      <w:r>
        <w:t xml:space="preserve">promises a future where data-driven decision-making is not just an advantage but a fundamental pillar of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Netherlands Amsterdam</dc:title>
  <dc:creator/>
  <dc:language>en</dc:language>
  <cp:keywords/>
  <dcterms:created xsi:type="dcterms:W3CDTF">2026-07-29T05:22:05Z</dcterms:created>
  <dcterms:modified xsi:type="dcterms:W3CDTF">2026-07-29T05:22:05Z</dcterms:modified>
</cp:coreProperties>
</file>

<file path=docProps/custom.xml><?xml version="1.0" encoding="utf-8"?>
<Properties xmlns="http://schemas.openxmlformats.org/officeDocument/2006/custom-properties" xmlns:vt="http://schemas.openxmlformats.org/officeDocument/2006/docPropsVTypes"/>
</file>