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02520056938a541911e0b7d56fb58fb67b0aa50"/>
    <w:p>
      <w:pPr>
        <w:pStyle w:val="Heading1"/>
      </w:pPr>
      <w:r>
        <w:t xml:space="preserve">The Role and Impact of a Data Scientist in United Kingdom London</w:t>
      </w:r>
    </w:p>
    <w:p>
      <w:pPr>
        <w:pStyle w:val="FirstParagraph"/>
      </w:pPr>
      <w:r>
        <w:t xml:space="preserve">In the contemporary digital economy, data has transcended its status as a mere byproduct of business operations to become the most valuable asset for organizations worldwide. Nowhere is this transformation more evident than in the bustling financial and technological hubs of global commerce. Among these cities, none stands taller or more significantly than London within the</w:t>
      </w:r>
      <w:r>
        <w:t xml:space="preserve"> </w:t>
      </w:r>
      <w:r>
        <w:rPr>
          <w:bCs/>
          <w:b/>
        </w:rPr>
        <w:t xml:space="preserve">United Kingdom London</w:t>
      </w:r>
      <w:r>
        <w:t xml:space="preserve"> </w:t>
      </w:r>
      <w:r>
        <w:t xml:space="preserve">landscape. As one of the world’s leading financial centers and a burgeoning tech hub,</w:t>
      </w:r>
      <w:r>
        <w:t xml:space="preserve"> </w:t>
      </w:r>
      <w:r>
        <w:rPr>
          <w:bCs/>
          <w:b/>
        </w:rPr>
        <w:t xml:space="preserve">United Kingdom London</w:t>
      </w:r>
      <w:r>
        <w:t xml:space="preserve"> </w:t>
      </w:r>
      <w:r>
        <w:t xml:space="preserve">requires professionals who can navigate complex datasets to drive innovation and efficiency. At the forefront of this revolution is the Data Scientist, a role that has evolved from a niche technical specialty into a cornerstone of strategic decision-making across industries.</w:t>
      </w:r>
    </w:p>
    <w:bookmarkStart w:id="20" w:name="Xf9c4d5b18c53642d5377b17fda0d673a4d73cce"/>
    <w:p>
      <w:pPr>
        <w:pStyle w:val="Heading2"/>
      </w:pPr>
      <w:r>
        <w:t xml:space="preserve">The Definition and Scope of the Data Scientist</w:t>
      </w:r>
    </w:p>
    <w:p>
      <w:pPr>
        <w:pStyle w:val="FirstParagraph"/>
      </w:pPr>
      <w:r>
        <w:t xml:space="preserve">To understand the profound impact of this profession in London, one must first define what a Data Scientist is. A</w:t>
      </w:r>
      <w:r>
        <w:t xml:space="preserve"> </w:t>
      </w:r>
      <w:r>
        <w:rPr>
          <w:bCs/>
          <w:b/>
        </w:rPr>
        <w:t xml:space="preserve">Data Scientist</w:t>
      </w:r>
      <w:r>
        <w:t xml:space="preserve"> </w:t>
      </w:r>
      <w:r>
        <w:t xml:space="preserve">is a professional who combines domain expertise, programming skills, and knowledge of mathematics and statistics to extract meaningful insights from large volumes of structured and unstructured data. Unlike traditional analysts who might focus on historical reporting (what happened), a</w:t>
      </w:r>
      <w:r>
        <w:t xml:space="preserve"> </w:t>
      </w:r>
      <w:r>
        <w:rPr>
          <w:bCs/>
          <w:b/>
        </w:rPr>
        <w:t xml:space="preserve">Data Scientist</w:t>
      </w:r>
      <w:r>
        <w:t xml:space="preserve"> </w:t>
      </w:r>
      <w:r>
        <w:t xml:space="preserve">focuses on predictive modeling (what will happen) and prescriptive analysis (how can we make it happen). This distinction is crucial in the fast-paced environment of</w:t>
      </w:r>
      <w:r>
        <w:t xml:space="preserve"> </w:t>
      </w:r>
      <w:r>
        <w:rPr>
          <w:bCs/>
          <w:b/>
        </w:rPr>
        <w:t xml:space="preserve">United Kingdom London</w:t>
      </w:r>
      <w:r>
        <w:t xml:space="preserve">, where speed of insight directly correlates to competitive advantage.</w:t>
      </w:r>
    </w:p>
    <w:p>
      <w:pPr>
        <w:pStyle w:val="BodyText"/>
      </w:pPr>
      <w:r>
        <w:t xml:space="preserve">The toolkit of a modern Data Scientist is diverse. It includes proficiency in programming languages such as Python and R, expertise in machine learning algorithms, knowledge of database management systems like SQL and NoSQL, and the ability to visualize data using tools such as Tableau or Power BI. However, technical skills are only half the equation. A successful</w:t>
      </w:r>
      <w:r>
        <w:t xml:space="preserve"> </w:t>
      </w:r>
      <w:r>
        <w:rPr>
          <w:bCs/>
          <w:b/>
        </w:rPr>
        <w:t xml:space="preserve">Data Scientist</w:t>
      </w:r>
      <w:r>
        <w:t xml:space="preserve"> </w:t>
      </w:r>
      <w:r>
        <w:t xml:space="preserve">must also possess strong communication skills to translate complex statistical findings into actionable business strategies for non-technical stakeholders.</w:t>
      </w:r>
    </w:p>
    <w:bookmarkEnd w:id="20"/>
    <w:bookmarkStart w:id="21" w:name="X13af58c1a77e6d23e983e54d73a241b5c8db6f2"/>
    <w:p>
      <w:pPr>
        <w:pStyle w:val="Heading2"/>
      </w:pPr>
      <w:r>
        <w:t xml:space="preserve">The London Context: Why United Kingdom London Matters</w:t>
      </w:r>
    </w:p>
    <w:p>
      <w:pPr>
        <w:pStyle w:val="FirstParagraph"/>
      </w:pPr>
      <w:r>
        <w:t xml:space="preserve">The specific context of operating as a Data Scientist in</w:t>
      </w:r>
      <w:r>
        <w:t xml:space="preserve"> </w:t>
      </w:r>
      <w:r>
        <w:rPr>
          <w:bCs/>
          <w:b/>
        </w:rPr>
        <w:t xml:space="preserve">United Kingdom London</w:t>
      </w:r>
      <w:r>
        <w:t xml:space="preserve"> </w:t>
      </w:r>
      <w:r>
        <w:t xml:space="preserve">adds layers of complexity and opportunity. The city is home to the Square Mile, the historic center of global finance, but also to "Tech City" (Silicon Roundabout), where startups and scale-ups thrive. This dual identity means that a</w:t>
      </w:r>
      <w:r>
        <w:t xml:space="preserve"> </w:t>
      </w:r>
      <w:r>
        <w:rPr>
          <w:bCs/>
          <w:b/>
        </w:rPr>
        <w:t xml:space="preserve">Data Scientist</w:t>
      </w:r>
      <w:r>
        <w:t xml:space="preserve"> </w:t>
      </w:r>
      <w:r>
        <w:t xml:space="preserve">in this region often works at the intersection of high-stakes finance and cutting-edge technology.</w:t>
      </w:r>
    </w:p>
    <w:p>
      <w:pPr>
        <w:pStyle w:val="BodyText"/>
      </w:pPr>
      <w:r>
        <w:t xml:space="preserve">In the financial sector, which is a primary driver of London's economy, fraud detection, algorithmic trading, risk management, and customer personalization are critical functions. These tasks rely heavily on real-time data processing and advanced predictive modeling. For instance,</w:t>
      </w:r>
      <w:r>
        <w:rPr>
          <w:bCs/>
          <w:b/>
        </w:rPr>
        <w:t xml:space="preserve">Data Scientist</w:t>
      </w:r>
      <w:r>
        <w:t xml:space="preserve"> </w:t>
      </w:r>
      <w:r>
        <w:t xml:space="preserve">teams in London-based banks analyze millions of transactions per second to identify anomalous patterns indicative of fraud. Similarly, in the realm of insurance (often referred to as "Lloyd’s"), actuaries and data scientists collaborate to create dynamic pricing models based on real-world behavior rather than just historical averages.</w:t>
      </w:r>
    </w:p>
    <w:p>
      <w:pPr>
        <w:pStyle w:val="BodyText"/>
      </w:pPr>
      <w:r>
        <w:t xml:space="preserve">Beyond finance, the retail and e-commerce sectors in</w:t>
      </w:r>
      <w:r>
        <w:t xml:space="preserve"> </w:t>
      </w:r>
      <w:r>
        <w:rPr>
          <w:bCs/>
          <w:b/>
        </w:rPr>
        <w:t xml:space="preserve">United Kingdom London</w:t>
      </w:r>
      <w:r>
        <w:t xml:space="preserve">, such as those led by major high-street brands expanding into digital spaces, rely on Data Scientists for supply chain optimization and demand forecasting. The dense urban population provides a rich dataset for understanding consumer behavior patterns, traffic flows, and demographic shifts—insights that are invaluable for urban planning and logistics companies alike.</w:t>
      </w:r>
    </w:p>
    <w:bookmarkEnd w:id="21"/>
    <w:bookmarkStart w:id="22" w:name="X8b92fa1db1a495699394a3c0d92a27ef1a231a6"/>
    <w:p>
      <w:pPr>
        <w:pStyle w:val="Heading2"/>
      </w:pPr>
      <w:r>
        <w:t xml:space="preserve">Ethical Considerations and Regulatory Compliance</w:t>
      </w:r>
    </w:p>
    <w:p>
      <w:pPr>
        <w:pStyle w:val="FirstParagraph"/>
      </w:pPr>
      <w:r>
        <w:t xml:space="preserve">Operating in the data-driven landscape of</w:t>
      </w:r>
      <w:r>
        <w:t xml:space="preserve"> </w:t>
      </w:r>
      <w:r>
        <w:rPr>
          <w:bCs/>
          <w:b/>
        </w:rPr>
        <w:t xml:space="preserve">United Kingdom London</w:t>
      </w:r>
      <w:r>
        <w:t xml:space="preserve"> </w:t>
      </w:r>
      <w:r>
        <w:t xml:space="preserve">also requires a strict adherence to ethical standards and regulatory frameworks. The introduction of the General Data Protection Regulation (GDPR) at a European level, which continues to influence UK laws post-Brexit through the UK GDPR, has placed immense responsibility on those handling personal data. A Data Scientist is not just building models; they are stewards of user privacy.</w:t>
      </w:r>
    </w:p>
    <w:p>
      <w:pPr>
        <w:pStyle w:val="BodyText"/>
      </w:pPr>
      <w:r>
        <w:t xml:space="preserve">This regulatory environment demands that</w:t>
      </w:r>
      <w:r>
        <w:t xml:space="preserve"> </w:t>
      </w:r>
      <w:r>
        <w:rPr>
          <w:bCs/>
          <w:b/>
        </w:rPr>
        <w:t xml:space="preserve">Data Scientist</w:t>
      </w:r>
      <w:r>
        <w:t xml:space="preserve"> </w:t>
      </w:r>
      <w:r>
        <w:t xml:space="preserve">professionals in London are well-versed in principles of data ethics, bias mitigation, and transparency. Algorithms can inadvertently perpetuate societal biases if trained on skewed historical data. Therefore, a significant part of the role involves auditing models for fairness and ensuring that decisions made by AI systems—such as credit approvals or hiring processes—are explainable and justifiable. The unique legal framework of the</w:t>
      </w:r>
      <w:r>
        <w:t xml:space="preserve"> </w:t>
      </w:r>
      <w:r>
        <w:rPr>
          <w:bCs/>
          <w:b/>
        </w:rPr>
        <w:t xml:space="preserve">United Kingdom London</w:t>
      </w:r>
      <w:r>
        <w:t xml:space="preserve"> </w:t>
      </w:r>
      <w:r>
        <w:t xml:space="preserve">jurisdiction requires professionals to stay updated on evolving compliance requirements, making continuous learning a permanent fixture of the career.</w:t>
      </w:r>
    </w:p>
    <w:bookmarkEnd w:id="22"/>
    <w:bookmarkStart w:id="23" w:name="Xb43d484a5086470ae4c927d86bf6a3ab4824255"/>
    <w:p>
      <w:pPr>
        <w:pStyle w:val="Heading2"/>
      </w:pPr>
      <w:r>
        <w:t xml:space="preserve">The Future Outlook for Data Science in London</w:t>
      </w:r>
    </w:p>
    <w:p>
      <w:pPr>
        <w:pStyle w:val="FirstParagraph"/>
      </w:pPr>
      <w:r>
        <w:t xml:space="preserve">Looking ahead, the demand for skilled Data Scientists in</w:t>
      </w:r>
      <w:r>
        <w:t xml:space="preserve"> </w:t>
      </w:r>
      <w:r>
        <w:rPr>
          <w:bCs/>
          <w:b/>
        </w:rPr>
        <w:t xml:space="preserve">United Kingdom London</w:t>
      </w:r>
      <w:r>
        <w:t xml:space="preserve"> </w:t>
      </w:r>
      <w:r>
        <w:t xml:space="preserve">shows no signs of abating. With advancements in Artificial Intelligence (AI) and Machine Learning (ML), the scope of what a</w:t>
      </w:r>
      <w:r>
        <w:t xml:space="preserve"> </w:t>
      </w:r>
      <w:r>
        <w:rPr>
          <w:bCs/>
          <w:b/>
        </w:rPr>
        <w:t xml:space="preserve">Data Scientist</w:t>
      </w:r>
      <w:r>
        <w:t xml:space="preserve"> </w:t>
      </w:r>
      <w:r>
        <w:t xml:space="preserve">can achieve is expanding. We are seeing a rise in roles focused on Natural Language Processing (NLP) for customer service automation, Computer Vision for security and retail analytics, and Generative AI for content creation and code generation.</w:t>
      </w:r>
    </w:p>
    <w:p>
      <w:pPr>
        <w:pStyle w:val="BodyText"/>
      </w:pPr>
      <w:r>
        <w:t xml:space="preserve">Furthermore, the integration of Data Science into healthcare (HealthTech), fintech (FinTech), and green technology initiatives in London presents new avenues for application. For example, optimizing energy consumption in smart buildings or predicting patient outcomes using electronic health records requires the sophisticated analytical capabilities that a</w:t>
      </w:r>
      <w:r>
        <w:t xml:space="preserve"> </w:t>
      </w:r>
      <w:r>
        <w:rPr>
          <w:bCs/>
          <w:b/>
        </w:rPr>
        <w:t xml:space="preserve">Data Scientist</w:t>
      </w:r>
      <w:r>
        <w:t xml:space="preserve"> </w:t>
      </w:r>
      <w:r>
        <w:t xml:space="preserve">provides.</w:t>
      </w:r>
    </w:p>
    <w:p>
      <w:pPr>
        <w:pStyle w:val="BodyText"/>
      </w:pPr>
      <w:r>
        <w:t xml:space="preserve">Educational institutions in</w:t>
      </w:r>
      <w:r>
        <w:t xml:space="preserve"> </w:t>
      </w:r>
      <w:r>
        <w:rPr>
          <w:bCs/>
          <w:b/>
        </w:rPr>
        <w:t xml:space="preserve">United Kingdom London</w:t>
      </w:r>
      <w:r>
        <w:t xml:space="preserve">, including top-tier universities and specialized bootcamps, are increasingly adapting their curricula to meet these industry needs. This ensures a steady pipeline of talent capable of addressing the complex challenges faced by modern enterprises. Collaboration between academia, government bodies, and private industry is fostering an ecosystem where data innovation can thrive responsibly.</w:t>
      </w:r>
    </w:p>
    <w:bookmarkEnd w:id="23"/>
    <w:bookmarkStart w:id="24" w:name="conclusion"/>
    <w:p>
      <w:pPr>
        <w:pStyle w:val="Heading2"/>
      </w:pPr>
      <w:r>
        <w:t xml:space="preserve">Conclusion</w:t>
      </w:r>
    </w:p>
    <w:p>
      <w:pPr>
        <w:pStyle w:val="FirstParagraph"/>
      </w:pPr>
      <w:r>
        <w:t xml:space="preserve">In conclusion, the Data Scientist is a pivotal figure in the modern economic landscape of</w:t>
      </w:r>
      <w:r>
        <w:t xml:space="preserve"> </w:t>
      </w:r>
      <w:r>
        <w:rPr>
          <w:bCs/>
          <w:b/>
        </w:rPr>
        <w:t xml:space="preserve">United Kingdom London</w:t>
      </w:r>
      <w:r>
        <w:t xml:space="preserve">. By leveraging vast amounts of data to drive decision-making, optimize operations, and innovate products and services, these professionals are instrumental in maintaining the city’s status as a global powerhouse. The role demands a unique blend of technical acumen, business intuition, and ethical responsibility. As technology continues to evolve rapidly within the dynamic environment of</w:t>
      </w:r>
      <w:r>
        <w:t xml:space="preserve"> </w:t>
      </w:r>
      <w:r>
        <w:rPr>
          <w:bCs/>
          <w:b/>
        </w:rPr>
        <w:t xml:space="preserve">United Kingdom London</w:t>
      </w:r>
      <w:r>
        <w:t xml:space="preserve">, the importance of the</w:t>
      </w:r>
      <w:r>
        <w:t xml:space="preserve"> </w:t>
      </w:r>
      <w:r>
        <w:rPr>
          <w:bCs/>
          <w:b/>
        </w:rPr>
        <w:t xml:space="preserve">Data Scientist</w:t>
      </w:r>
      <w:r>
        <w:t xml:space="preserve"> </w:t>
      </w:r>
      <w:r>
        <w:t xml:space="preserve">will only grow, shaping not just corporate strategies but also influencing public policy and societal development. For those looking to contribute to this vibrant ecosystem, a career as a Data Scientist offers unparalleled opportunities for professional growth and impact.</w:t>
      </w:r>
    </w:p>
    <w:p>
      <w:pPr>
        <w:pStyle w:val="BodyText"/>
      </w:pPr>
      <w:r>
        <w:t xml:space="preserve">The synergy between advanced analytics and the specific economic drivers of London creates a fertile ground for data-driven success. Whether working in traditional finance or agile tech startups, the</w:t>
      </w:r>
      <w:r>
        <w:t xml:space="preserve"> </w:t>
      </w:r>
      <w:r>
        <w:rPr>
          <w:bCs/>
          <w:b/>
        </w:rPr>
        <w:t xml:space="preserve">Data Scientist</w:t>
      </w:r>
      <w:r>
        <w:t xml:space="preserve"> </w:t>
      </w:r>
      <w:r>
        <w:t xml:space="preserve">serves as the bridge between raw data and strategic reality, ensuring that businesses in</w:t>
      </w:r>
      <w:r>
        <w:t xml:space="preserve"> </w:t>
      </w:r>
      <w:r>
        <w:rPr>
          <w:bCs/>
          <w:b/>
        </w:rPr>
        <w:t xml:space="preserve">United Kingdom London</w:t>
      </w:r>
      <w:r>
        <w:t xml:space="preserve"> </w:t>
      </w:r>
      <w:r>
        <w:t xml:space="preserve">remain competitive, compliant, and forward-thinking in an increasingly digital world.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Data Scientist in United Kingdom London</dc:title>
  <dc:creator/>
  <dc:language>en</dc:language>
  <cp:keywords/>
  <dcterms:created xsi:type="dcterms:W3CDTF">2026-07-29T19:17:42Z</dcterms:created>
  <dcterms:modified xsi:type="dcterms:W3CDTF">2026-07-29T19:17:42Z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