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Sydney</w:t>
      </w:r>
    </w:p>
    <w:bookmarkStart w:id="26" w:name="X1b075e241e7f7f78092dec77410ead28c732669"/>
    <w:p>
      <w:pPr>
        <w:pStyle w:val="Heading1"/>
      </w:pPr>
      <w:r>
        <w:t xml:space="preserve">The Role and Evolution of the Dentist in Australia Sydney</w:t>
      </w:r>
    </w:p>
    <w:p>
      <w:pPr>
        <w:pStyle w:val="FirstParagraph"/>
      </w:pPr>
      <w:r>
        <w:t xml:space="preserve">In the bustling, cosmopolitan heart of New South Wales, where the harbour bridges span across blue waters and diverse communities converge, oral health stands as a critical pillar of overall well-being. Within this vibrant landscape lies the profession of the</w:t>
      </w:r>
      <w:r>
        <w:t xml:space="preserve"> </w:t>
      </w:r>
      <w:r>
        <w:rPr>
          <w:bCs/>
          <w:b/>
        </w:rPr>
        <w:t xml:space="preserve">Dentist</w:t>
      </w:r>
      <w:r>
        <w:t xml:space="preserve">, a medical specialist who plays an indispensable role in maintaining public health. This essay explores the multifaceted responsibilities, cultural significance, and unique challenges faced by every</w:t>
      </w:r>
      <w:r>
        <w:t xml:space="preserve"> </w:t>
      </w:r>
      <w:r>
        <w:rPr>
          <w:bCs/>
          <w:b/>
        </w:rPr>
        <w:t xml:space="preserve">Dentist</w:t>
      </w:r>
      <w:r>
        <w:t xml:space="preserve"> </w:t>
      </w:r>
      <w:r>
        <w:t xml:space="preserve">operating within the specific socio-economic and geographical context of</w:t>
      </w:r>
      <w:r>
        <w:t xml:space="preserve"> </w:t>
      </w:r>
      <w:r>
        <w:rPr>
          <w:bCs/>
          <w:b/>
        </w:rPr>
        <w:t xml:space="preserve">Australia Sydney</w:t>
      </w:r>
      <w:r>
        <w:t xml:space="preserve">. It is not merely a discussion of teeth cleaning or cavity filling; rather, it is an examination of how dental care intersects with healthcare policy, multiculturalism, and environmental sustainability in one of the world’s most livable cities.</w:t>
      </w:r>
    </w:p>
    <w:bookmarkStart w:id="20" w:name="the-clinical-scope-beyond-basic-care"/>
    <w:p>
      <w:pPr>
        <w:pStyle w:val="Heading2"/>
      </w:pPr>
      <w:r>
        <w:t xml:space="preserve">The Clinical Scope: Beyond Basic Care</w:t>
      </w:r>
    </w:p>
    <w:p>
      <w:pPr>
        <w:pStyle w:val="FirstParagraph"/>
      </w:pPr>
      <w:r>
        <w:t xml:space="preserve">To understand the impact of a dentist in this region, one must first appreciate the breadth of their clinical expertise. In modern practice, a general dentist serves as both a primary care provider and a specialist referral point. Their duties range from preventive care, such as fluoride treatments and sealants for children attending schools across suburbs like Bondi or Parramatta, to complex restorative procedures including root canals and implants. However, in an urban centre like</w:t>
      </w:r>
      <w:r>
        <w:t xml:space="preserve"> </w:t>
      </w:r>
      <w:r>
        <w:rPr>
          <w:bCs/>
          <w:b/>
        </w:rPr>
        <w:t xml:space="preserve">Australia Sydney</w:t>
      </w:r>
      <w:r>
        <w:t xml:space="preserve">, the scope often expands further. Dentists are increasingly required to collaborate with oral surgeons, orthodontists, and periodontists due to the high prevalence of specialized cases brought by a population that enjoys a generally higher standard of living and greater access to elective cosmetic procedures.</w:t>
      </w:r>
    </w:p>
    <w:p>
      <w:pPr>
        <w:pStyle w:val="BodyText"/>
      </w:pPr>
      <w:r>
        <w:t xml:space="preserve">Moreover, the modern dentist is trained in sedation techniques and pain management, essential for alleviating dental anxiety—a common barrier to care. In a city known for its fast-paced lifestyle, patients often seek efficient yet gentle solutions. Therefore, the skill set of a contemporary dentist includes not only manual dexterity with drills and lasers but also strong interpersonal skills to build trust quickly with patients who may be visiting infrequently due to busy schedules.</w:t>
      </w:r>
    </w:p>
    <w:bookmarkEnd w:id="20"/>
    <w:bookmarkStart w:id="21" w:name="Xaaf70d873af1e72b4b06b87904bda1d11d75b67"/>
    <w:p>
      <w:pPr>
        <w:pStyle w:val="Heading2"/>
      </w:pPr>
      <w:r>
        <w:t xml:space="preserve">The Multicultural Context: A Diverse Patient Base</w:t>
      </w:r>
    </w:p>
    <w:p>
      <w:pPr>
        <w:pStyle w:val="FirstParagraph"/>
      </w:pPr>
      <w:r>
        <w:rPr>
          <w:bCs/>
          <w:b/>
        </w:rPr>
        <w:t xml:space="preserve">Australia Sydney</w:t>
      </w:r>
    </w:p>
    <w:p>
      <w:pPr>
        <w:pStyle w:val="BodyText"/>
      </w:pPr>
      <w:r>
        <w:t xml:space="preserve">Furthermore, communication is paramount. While English is the dominant language, effective dental care often requires the use of interpreters or multilingual staff to ensure that patients fully understand post-operative instructions and preventive advice. This aspect of the dentist’s role transforms them from mere technicians into cultural mediators within the healthcare system. They must navigate health literacy levels that vary widely among different migrant communities, ensuring that information about gum disease, diabetes links, and smoking cessation is accessible to all residents of</w:t>
      </w:r>
      <w:r>
        <w:t xml:space="preserve"> </w:t>
      </w:r>
      <w:r>
        <w:rPr>
          <w:bCs/>
          <w:b/>
        </w:rPr>
        <w:t xml:space="preserve">Australia Sydney</w:t>
      </w:r>
      <w:r>
        <w:t xml:space="preserve">, regardless of their background.</w:t>
      </w:r>
    </w:p>
    <w:bookmarkEnd w:id="21"/>
    <w:bookmarkStart w:id="22" w:name="Xfb5defff17434e645a95969c30f4da1c2b2ff84"/>
    <w:p>
      <w:pPr>
        <w:pStyle w:val="Heading2"/>
      </w:pPr>
      <w:r>
        <w:t xml:space="preserve">Navigating the Healthcare Landscape: Medicare and Private Insurance</w:t>
      </w:r>
    </w:p>
    <w:p>
      <w:pPr>
        <w:pStyle w:val="FirstParagraph"/>
      </w:pPr>
      <w:r>
        <w:t xml:space="preserve">The economic model of dental care in Australia presents unique challenges for both practitioners and patients. Unlike general medical services, dental care is not fully subsidized by the federal government for most adults in private practice. This creates a bifurcated system where access to quality care can depend heavily on one’s ability to pay or possess comprehensive private health insurance. For the dentist in</w:t>
      </w:r>
      <w:r>
        <w:t xml:space="preserve"> </w:t>
      </w:r>
      <w:r>
        <w:rPr>
          <w:bCs/>
          <w:b/>
        </w:rPr>
        <w:t xml:space="preserve">Australia Sydney</w:t>
      </w:r>
      <w:r>
        <w:t xml:space="preserve">, this reality dictates business operations significantly.</w:t>
      </w:r>
    </w:p>
    <w:p>
      <w:pPr>
        <w:pStyle w:val="BodyText"/>
      </w:pPr>
      <w:r>
        <w:t xml:space="preserve">Many dentists operate as small business owners, managing overheads that are particularly high in a premium real estate market like Sydney. Consequently, they often serve as financial advisors to their patients, helping them navigate government schemes such as the Child Dental Benefits Schedule (CDBS) for eligible families or working with insurance providers to maximize benefits. The role of the dentist thus extends into administrative advocacy, ensuring that vulnerable populations do not forego necessary treatment due to cost barriers. In underserved suburbs on the Western Sydney fringe, there is a growing need for dentists who are willing to work within bulk-billing frameworks or participate in community health initiatives supported by local councils.</w:t>
      </w:r>
    </w:p>
    <w:bookmarkEnd w:id="22"/>
    <w:bookmarkStart w:id="23" w:name="X2f60f9b6534e69ca6ff88edf76e171de230a40a"/>
    <w:p>
      <w:pPr>
        <w:pStyle w:val="Heading2"/>
      </w:pPr>
      <w:r>
        <w:t xml:space="preserve">Preventive Focus and Public Health Initiatives</w:t>
      </w:r>
    </w:p>
    <w:p>
      <w:pPr>
        <w:pStyle w:val="FirstParagraph"/>
      </w:pPr>
      <w:r>
        <w:t xml:space="preserve">A critical aspect of the modern dentist’s role is the shift toward prevention rather than reaction. In</w:t>
      </w:r>
      <w:r>
        <w:t xml:space="preserve"> </w:t>
      </w:r>
      <w:r>
        <w:rPr>
          <w:bCs/>
          <w:b/>
        </w:rPr>
        <w:t xml:space="preserve">Australia Sydney</w:t>
      </w:r>
      <w:r>
        <w:t xml:space="preserve">, public health campaigns emphasize early detection of oral cancers, periodontal disease, and tooth wear caused by stress-related grinding (bruxism), which is prevalent in high-stress urban environments. Dentists are increasingly involved in community outreach programs, visiting schools to demonstrate proper brushing techniques and conducting screenings for malocclusion.</w:t>
      </w:r>
    </w:p>
    <w:p>
      <w:pPr>
        <w:pStyle w:val="BodyText"/>
      </w:pPr>
      <w:r>
        <w:t xml:space="preserve">Additionally, there is a strong emphasis on the oral-systemic health link. Dentists are educating patients on how poor oral hygiene can exacerbate conditions like cardiovascular disease and diabetes. This holistic approach aligns with the broader health consciousness of Sydney residents, who tend to be highly engaged with wellness trends. By integrating nutritional advice—such as reducing sugar intake from popular cafe culture drinks—dentists contribute to broader public health goals, positioning themselves as key players in the fight against lifestyle-related diseases.</w:t>
      </w:r>
    </w:p>
    <w:bookmarkEnd w:id="23"/>
    <w:bookmarkStart w:id="24" w:name="Xc3131b44cc6e0c52c0f0ebe61437dcc9cc59f37"/>
    <w:p>
      <w:pPr>
        <w:pStyle w:val="Heading2"/>
      </w:pPr>
      <w:r>
        <w:t xml:space="preserve">Sustainability and Environmental Responsibility</w:t>
      </w:r>
    </w:p>
    <w:p>
      <w:pPr>
        <w:pStyle w:val="FirstParagraph"/>
      </w:pPr>
      <w:r>
        <w:t xml:space="preserve">In recent years, environmental consciousness has become a defining feature of professional practice in</w:t>
      </w:r>
      <w:r>
        <w:t xml:space="preserve"> </w:t>
      </w:r>
      <w:r>
        <w:rPr>
          <w:bCs/>
          <w:b/>
        </w:rPr>
        <w:t xml:space="preserve">Australia Sydney</w:t>
      </w:r>
      <w:r>
        <w:t xml:space="preserve">. Dentists are under pressure to reduce their carbon footprint. This involves disposing of hazardous materials like amalgam waste responsibly, reducing water usage during procedures, and minimizing single-use plastics in the clinic. The choice of materials used by a dentist now carries ethical weight; for example, opting for biocompatible alternatives over traditional mercury-containing fillings is not just a clinical decision but an environmental one. As guardians of their local environment within this coastal city, dentists must balance clinical efficacy with ecological responsibility.</w:t>
      </w:r>
    </w:p>
    <w:bookmarkEnd w:id="24"/>
    <w:bookmarkStart w:id="25" w:name="conclusion"/>
    <w:p>
      <w:pPr>
        <w:pStyle w:val="Heading2"/>
      </w:pPr>
      <w:r>
        <w:t xml:space="preserve">Conclusion</w:t>
      </w:r>
    </w:p>
    <w:p>
      <w:pPr>
        <w:pStyle w:val="FirstParagraph"/>
      </w:pPr>
      <w:r>
        <w:t xml:space="preserve">In conclusion, the profession of the dentist in</w:t>
      </w:r>
      <w:r>
        <w:t xml:space="preserve"> </w:t>
      </w:r>
      <w:r>
        <w:rPr>
          <w:bCs/>
          <w:b/>
        </w:rPr>
        <w:t xml:space="preserve">Australia Sydney</w:t>
      </w:r>
      <w:r>
        <w:t xml:space="preserve"> </w:t>
      </w:r>
      <w:r>
        <w:t xml:space="preserve">is far more complex than traditional stereotypes suggest. It is a dynamic field that demands clinical excellence, cultural sensitivity, business acumen, and ethical awareness. As gatekeepers of oral health within one of Australia’s most diverse and demanding urban environments, dentists contribute significantly to the quality of life for millions of residents. They bridge the gap between medical necessity and personal wellness, navigating a complex insurance landscape while fostering trust across diverse communities. As healthcare continues to evolve, the role of the dentist will undoubtedly expand further into tele-dentistry and interdisciplinary collaboration, ensuring that every individual in</w:t>
      </w:r>
      <w:r>
        <w:t xml:space="preserve"> </w:t>
      </w:r>
      <w:r>
        <w:rPr>
          <w:bCs/>
          <w:b/>
        </w:rPr>
        <w:t xml:space="preserve">Australia Sydney</w:t>
      </w:r>
      <w:r>
        <w:t xml:space="preserve"> </w:t>
      </w:r>
      <w:r>
        <w:t xml:space="preserve">has access to the smiles they deserve. Ultimately, understanding the dentist’s role requires recognizing them not just as fixers of teeth, but as integral architects of public health in a thriving global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Australia Sydney</dc:title>
  <dc:creator/>
  <dc:language>en</dc:language>
  <cp:keywords/>
  <dcterms:created xsi:type="dcterms:W3CDTF">2026-07-29T04:31:44Z</dcterms:created>
  <dcterms:modified xsi:type="dcterms:W3CDTF">2026-07-29T04:31:44Z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