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Brazil</w:t>
      </w:r>
      <w:r>
        <w:t xml:space="preserve"> </w:t>
      </w:r>
      <w:r>
        <w:t xml:space="preserve">Brasília</w:t>
      </w:r>
    </w:p>
    <w:bookmarkStart w:id="25" w:name="X501326fc13a084b23a5219214e9229d1169008e"/>
    <w:p>
      <w:pPr>
        <w:pStyle w:val="Heading1"/>
      </w:pPr>
      <w:r>
        <w:t xml:space="preserve">The Pillar of Oral Health in the Federal Capital: An Essay on the Dentist in Brazil Brasília</w:t>
      </w:r>
    </w:p>
    <w:p>
      <w:pPr>
        <w:pStyle w:val="FirstParagraph"/>
      </w:pPr>
      <w:r>
        <w:t xml:space="preserve">The Federal District of Brazil, home to the capital city of Brasília, represents a unique microcosm of Brazilian society. Characterized by its planned urban layout, architectural modernism, and status as a hub for government administration and diplomacy, Brasília offers a distinct context for healthcare delivery. Within this vibrant socio-cultural landscape, the profession of the dentist holds immense significance. Far more than mere providers of aesthetic services or pain relief, dentists in Brasília are crucial architects of public health indicators and guardians of overall well-being. This essay explores the multifaceted role of the dentist within Brazil Brasília, examining their function within both private practices and the unified healthcare system known as SUS (Sistema Único de Saúde), while highlighting how their work impacts the unique demographic and social fabric of this planned city.</w:t>
      </w:r>
    </w:p>
    <w:bookmarkStart w:id="20" w:name="X678cad151000ff9ffbeed61cfa03dc556e1837e"/>
    <w:p>
      <w:pPr>
        <w:pStyle w:val="Heading2"/>
      </w:pPr>
      <w:r>
        <w:t xml:space="preserve">The Dual Healthcare Landscape: Private Practice and Public Health</w:t>
      </w:r>
    </w:p>
    <w:p>
      <w:pPr>
        <w:pStyle w:val="FirstParagraph"/>
      </w:pPr>
      <w:r>
        <w:t xml:space="preserve">To understand the role of a dentist in Brasília, one must first appreciate the dual nature of its healthcare infrastructure. As a planned city with a high concentration of civil servants, military personnel, and diplomatic corps, Brasília has one of the highest per capita incomes in Brazil. Consequently, it boasts a robust private sector for dental care. In this sphere dentists often specialize in complex fields such as orthodontics, implantology cosmetic dentistry and endodontics. These professionals cater to a clientele that values aesthetics and convenience reflecting the high standards of living typical of the Federal District.</w:t>
      </w:r>
    </w:p>
    <w:p>
      <w:pPr>
        <w:pStyle w:val="BodyText"/>
      </w:pPr>
      <w:r>
        <w:t xml:space="preserve">However, the significance of a dentist extends beyond luxury or specialized care. The heart of healthcare in Brazil is SUS (Sistema Único de Saúde), which guarantees universal access to health services. In Brasília, dentists play a critical role in delivering primary oral healthcare through Basic Health Units (UBS). Here, dentists are often the first point of contact for millions of citizens who rely on public services. They perform essential procedures such as extractions fillings and prophylaxis that prevent more severe health complications. The presence of dedicated dental teams in these community centers is vital for reducing health inequalities ensuring that residents from all socioeconomic backgrounds have access to basic oral hygiene education and treatment.</w:t>
      </w:r>
    </w:p>
    <w:bookmarkEnd w:id="20"/>
    <w:bookmarkStart w:id="21" w:name="X971ee937499780158a41ba7f227285235e721f2"/>
    <w:p>
      <w:pPr>
        <w:pStyle w:val="Heading2"/>
      </w:pPr>
      <w:r>
        <w:t xml:space="preserve">Public Health Initiatives and Prevention in the Federal District</w:t>
      </w:r>
    </w:p>
    <w:p>
      <w:pPr>
        <w:pStyle w:val="FirstParagraph"/>
      </w:pPr>
      <w:r>
        <w:t xml:space="preserve">The role of a dentist in Brazil Brasília is heavily influenced by national public health policies aimed at prevention. Given the high prevalence of dental caries (tooth decay) and periodontal diseases across Brazil, dentists act as educators and preventive specialists. In Brasília, initiatives such as "Brazilian Smiles" (*Brasil Sorridente*) are implemented with vigor due to the city's efficient administrative structure. Dentists here conduct community outreach programs in schools corporate offices and public squares teaching proper brushing techniques promoting fluoride use and encouraging regular check-ups.</w:t>
      </w:r>
    </w:p>
    <w:p>
      <w:pPr>
        <w:pStyle w:val="BodyText"/>
      </w:pPr>
      <w:r>
        <w:t xml:space="preserve">This preventive approach is particularly important in a planned city like Brasília where lifestyle factors such as sedentary behavior and access to processed foods can impact oral health. By integrating dental care into broader public health strategies dentists help reduce the burden of chronic disease. They screen for oral cancer detect early signs of systemic conditions such as diabetes which often manifest with periodontal issues and provide counseling on nutrition that benefits both the mouth and the body overall.</w:t>
      </w:r>
    </w:p>
    <w:bookmarkEnd w:id="21"/>
    <w:bookmarkStart w:id="22" w:name="Xc79bdf7632b628da79f2756b50edc1ac5a2fe29"/>
    <w:p>
      <w:pPr>
        <w:pStyle w:val="Heading2"/>
      </w:pPr>
      <w:r>
        <w:t xml:space="preserve">The Dentist as a Community Leader in a Planned Urban Environment</w:t>
      </w:r>
    </w:p>
    <w:p>
      <w:pPr>
        <w:pStyle w:val="FirstParagraph"/>
      </w:pPr>
      <w:r>
        <w:t xml:space="preserve">Brasília’s unique urban planning, divided into "sectors" or neighborhoods (*setores*), fosters strong community ties within each residential area. In this context, the local dentist often becomes a trusted figure within the neighborhood community. Unlike larger metropolitan areas where patients may travel long distances for care, residents of Brasília's wings (*asas*) often seek treatment from nearby professionals who become familiar faces in their lives. This proximity allows dentists to build long-term relationships with patients facilitating continuity of care and better health outcomes.</w:t>
      </w:r>
    </w:p>
    <w:p>
      <w:pPr>
        <w:pStyle w:val="BodyText"/>
      </w:pPr>
      <w:r>
        <w:t xml:space="preserve">Furthermore, the professional identity of a dentist in this region is shaped by the city's cosmopolitan nature. With embassies international organizations and a highly educated population, dentists in Brasília often encounter diverse patient demographics. They must be culturally competent adaptable and equipped to handle patients from various backgrounds including indigenous communities who migrate to the capital for specialized treatment or expatriates living in diplomatic housing. This diversity challenges dentists to refine their communication skills and remain updated on international dental trends thereby raising the standard of care across the city.</w:t>
      </w:r>
    </w:p>
    <w:bookmarkEnd w:id="22"/>
    <w:bookmarkStart w:id="23" w:name="Xb655cfdba7772f65829a587484b38dba33fe899"/>
    <w:p>
      <w:pPr>
        <w:pStyle w:val="Heading2"/>
      </w:pPr>
      <w:r>
        <w:t xml:space="preserve">Economic Impact and Professional Development</w:t>
      </w:r>
    </w:p>
    <w:p>
      <w:pPr>
        <w:pStyle w:val="FirstParagraph"/>
      </w:pPr>
      <w:r>
        <w:t xml:space="preserve">The demand for high-quality dental services in Brasília drives a significant segment of the local economy. The presence of numerous specialized clinics advanced laboratories contributes to job creation and stimulates related industries such as medical supplies manufacturing and health tourism. Many dentists in the Federal District are leaders in professional associations continuing education workshops and research projects. Their commitment to lifelong learning ensures that Brasília remains at the forefront of dental innovation within Brazil.</w:t>
      </w:r>
    </w:p>
    <w:p>
      <w:pPr>
        <w:pStyle w:val="BodyText"/>
      </w:pPr>
      <w:r>
        <w:t xml:space="preserve">Additionally, the rigorous regulatory environment enforced by local councils ensures ethical standards are maintained. Dentists are expected not only to possess technical proficiency but also to uphold high ethical codes protecting patient rights and safety. This professional rigor enhances public trust in healthcare services which is essential for the effective functioning of both private and public health systems.</w:t>
      </w:r>
    </w:p>
    <w:bookmarkEnd w:id="23"/>
    <w:bookmarkStart w:id="24" w:name="conclusion"/>
    <w:p>
      <w:pPr>
        <w:pStyle w:val="Heading2"/>
      </w:pPr>
      <w:r>
        <w:t xml:space="preserve">Conclusion</w:t>
      </w:r>
    </w:p>
    <w:p>
      <w:pPr>
        <w:pStyle w:val="FirstParagraph"/>
      </w:pPr>
      <w:r>
        <w:t xml:space="preserve">In conclusion, the dentist in Brazil Brasília occupies a pivotal position within the city’s social and healthcare architecture. Whether operating in state-of-the-art private clinics or community health centers dentists serve as essential providers of care educators and advocates for oral health. Their work addresses immediate clinical needs while simultaneously contributing to long-term public health goals by promoting prevention and reducing disparities. The unique characteristics of Brasília a planned capital with high socio-economic diversity amplify the impact these professionals have on their communities. As the city continues to evolve so too must its dental profession adapting to new challenges while maintaining its commitment to excellence care and accessibility for all residents.</w:t>
      </w:r>
    </w:p>
    <w:p>
      <w:pPr>
        <w:pStyle w:val="BodyText"/>
      </w:pPr>
      <w:r>
        <w:t xml:space="preserve">The significance of the dentist cannot be overstated in this context. They are not merely technicians repairing teeth but are integral components of a holistic health system that strives for equity efficiency and quality. For the citizens of Brazil Brasília, access to competent compassionate dental care is a fundamental aspect of their quality life underscoring the vital importance supporting and valuing this essential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Dentist in Brazil Brasília</dc:title>
  <dc:creator/>
  <dc:language>en</dc:language>
  <cp:keywords/>
  <dcterms:created xsi:type="dcterms:W3CDTF">2026-07-30T06:43:50Z</dcterms:created>
  <dcterms:modified xsi:type="dcterms:W3CDTF">2026-07-30T06:43:50Z</dcterms:modified>
</cp:coreProperties>
</file>

<file path=docProps/custom.xml><?xml version="1.0" encoding="utf-8"?>
<Properties xmlns="http://schemas.openxmlformats.org/officeDocument/2006/custom-properties" xmlns:vt="http://schemas.openxmlformats.org/officeDocument/2006/docPropsVTypes"/>
</file>