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b9376140f47a7b5460198bb68daf6015c1138f6"/>
    <w:p>
      <w:pPr>
        <w:pStyle w:val="Heading1"/>
      </w:pPr>
      <w:r>
        <w:t xml:space="preserve">The Vital Role of the Dentist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in Greater Accra</w:t>
      </w:r>
      <w:r>
        <w:br/>
      </w:r>
      <w:r>
        <w:rPr>
          <w:bCs/>
          <w:b/>
        </w:rPr>
        <w:t xml:space="preserve">From:</w:t>
      </w:r>
      <w:r>
        <w:t xml:space="preserve"> </w:t>
      </w:r>
      <w:r>
        <w:t xml:space="preserve">Public Health Analysis Unit</w:t>
      </w:r>
    </w:p>
    <w:p>
      <w:pPr>
        <w:pStyle w:val="BodyText"/>
      </w:pPr>
      <w:r>
        <w:rPr>
          <w:iCs/>
          <w:i/>
        </w:rPr>
        <w:t xml:space="preserve">This essay explores the critical importance of dental care within the specific socio-economic and geographical context of Ghana Accra, highlighting the unique challenges and opportunities faced by both practitioners and patients in this rapidly urbanizing capital.</w:t>
      </w:r>
    </w:p>
    <w:bookmarkStart w:id="20" w:name="Xff67917f7854370bf8fb9d83386c209e7a38f8b"/>
    <w:p>
      <w:pPr>
        <w:pStyle w:val="Heading2"/>
      </w:pPr>
      <w:r>
        <w:t xml:space="preserve">Introduction: Oral Health as a Pillar of Public Well-being</w:t>
      </w:r>
    </w:p>
    <w:p>
      <w:pPr>
        <w:pStyle w:val="FirstParagraph"/>
      </w:pPr>
      <w:r>
        <w:t xml:space="preserve">In the bustling heart of West Africa,</w:t>
      </w:r>
      <w:r>
        <w:t xml:space="preserve"> </w:t>
      </w:r>
      <w:r>
        <w:rPr>
          <w:bCs/>
          <w:b/>
        </w:rPr>
        <w:t xml:space="preserve">Ghana Accra</w:t>
      </w:r>
      <w:r>
        <w:t xml:space="preserve">, a city characterized by its vibrant culture, rapid economic growth, and dense urban population, the landscape of healthcare is undergoing significant transformation. While general medical services have seen considerable investment in recent years, dental care often remains an overlooked yet essential component of holistic health. The</w:t>
      </w:r>
      <w:r>
        <w:t xml:space="preserve"> </w:t>
      </w:r>
      <w:r>
        <w:rPr>
          <w:bCs/>
          <w:b/>
        </w:rPr>
        <w:t xml:space="preserve">Dentist</w:t>
      </w:r>
      <w:r>
        <w:t xml:space="preserve"> </w:t>
      </w:r>
      <w:r>
        <w:t xml:space="preserve">serves not merely as a technician for fixing teeth but as a crucial public health practitioner whose role extends far beyond the clinic walls. In</w:t>
      </w:r>
      <w:r>
        <w:t xml:space="preserve"> </w:t>
      </w:r>
      <w:r>
        <w:rPr>
          <w:bCs/>
          <w:b/>
        </w:rPr>
        <w:t xml:space="preserve">Ghana Accra</w:t>
      </w:r>
      <w:r>
        <w:t xml:space="preserve">, where the prevalence of lifestyle-related diseases is rising, the importance of professional dental care cannot be overstated. This essay aims to elucidate why every resident and policy-maker in</w:t>
      </w:r>
      <w:r>
        <w:t xml:space="preserve"> </w:t>
      </w:r>
      <w:r>
        <w:rPr>
          <w:bCs/>
          <w:b/>
        </w:rPr>
        <w:t xml:space="preserve">Ghana Accra</w:t>
      </w:r>
      <w:r>
        <w:t xml:space="preserve"> </w:t>
      </w:r>
      <w:r>
        <w:t xml:space="preserve">must prioritize access to quality dental services.</w:t>
      </w:r>
    </w:p>
    <w:bookmarkEnd w:id="20"/>
    <w:bookmarkStart w:id="21" w:name="Xb82cecfde3953612cad11a739c74b29cf22ca64"/>
    <w:p>
      <w:pPr>
        <w:pStyle w:val="Heading2"/>
      </w:pPr>
      <w:r>
        <w:t xml:space="preserve">The Current Landscape of Dental Care in Ghana Accra</w:t>
      </w:r>
    </w:p>
    <w:p>
      <w:pPr>
        <w:pStyle w:val="FirstParagraph"/>
      </w:pPr>
      <w:r>
        <w:rPr>
          <w:bCs/>
          <w:b/>
        </w:rPr>
        <w:t xml:space="preserve">Ghana Accra</w:t>
      </w:r>
      <w:r>
        <w:t xml:space="preserve"> </w:t>
      </w:r>
      <w:r>
        <w:t xml:space="preserve">is a city of contrasts. On one hand, it boasts modern medical facilities and a growing middle class with increasing disposable income. On the other hand, it struggles with infrastructure deficits and unequal access to services between affluent neighborhoods like East Legon and low-income settlements such as Nima or Abossey Okai. The distribution of</w:t>
      </w:r>
      <w:r>
        <w:t xml:space="preserve"> </w:t>
      </w:r>
      <w:r>
        <w:rPr>
          <w:bCs/>
          <w:b/>
        </w:rPr>
        <w:t xml:space="preserve">Dentist</w:t>
      </w:r>
      <w:r>
        <w:t xml:space="preserve"> </w:t>
      </w:r>
      <w:r>
        <w:t xml:space="preserve">professionals reflects this disparity. While there are numerous private dental clinics catering to the elite, public sector dental care is often under-resourced and overcrowded.</w:t>
      </w:r>
    </w:p>
    <w:p>
      <w:pPr>
        <w:pStyle w:val="BodyText"/>
      </w:pPr>
      <w:r>
        <w:t xml:space="preserve">The urbanization of</w:t>
      </w:r>
      <w:r>
        <w:t xml:space="preserve"> </w:t>
      </w:r>
      <w:r>
        <w:rPr>
          <w:bCs/>
          <w:b/>
        </w:rPr>
        <w:t xml:space="preserve">Ghana Accra</w:t>
      </w:r>
      <w:r>
        <w:t xml:space="preserve"> </w:t>
      </w:r>
      <w:r>
        <w:t xml:space="preserve">has led to a shift in dietary habits. The consumption of sugary beverages and processed foods has increased, contributing to a rise in dental caries (tooth decay) among both children and adults. Furthermore, the high prevalence of smoking and betel nut chewing in certain communities exacerbates oral health issues. In this context, the</w:t>
      </w:r>
      <w:r>
        <w:t xml:space="preserve"> </w:t>
      </w:r>
      <w:r>
        <w:rPr>
          <w:bCs/>
          <w:b/>
        </w:rPr>
        <w:t xml:space="preserve">Dentist</w:t>
      </w:r>
      <w:r>
        <w:t xml:space="preserve"> </w:t>
      </w:r>
      <w:r>
        <w:t xml:space="preserve">plays a pivotal role as an educator and preventative care provider, combating these trends through community outreach and patient counseling.</w:t>
      </w:r>
    </w:p>
    <w:bookmarkEnd w:id="21"/>
    <w:bookmarkStart w:id="22" w:name="the-multifaceted-role-of-the-dentist"/>
    <w:p>
      <w:pPr>
        <w:pStyle w:val="Heading2"/>
      </w:pPr>
      <w:r>
        <w:t xml:space="preserve">The Multifaceted Role of the Dentist</w:t>
      </w:r>
    </w:p>
    <w:p>
      <w:pPr>
        <w:pStyle w:val="FirstParagraph"/>
      </w:pPr>
      <w:r>
        <w:t xml:space="preserve">A common misconception is that a dentist only treats toothaches. However, in the complex environment of</w:t>
      </w:r>
      <w:r>
        <w:t xml:space="preserve"> </w:t>
      </w:r>
      <w:r>
        <w:rPr>
          <w:bCs/>
          <w:b/>
        </w:rPr>
        <w:t xml:space="preserve">Ghana Accra</w:t>
      </w:r>
      <w:r>
        <w:t xml:space="preserve">, the scope of dental practice is broad. The modern</w:t>
      </w:r>
      <w:r>
        <w:t xml:space="preserve"> </w:t>
      </w:r>
      <w:r>
        <w:rPr>
          <w:bCs/>
          <w:b/>
        </w:rPr>
        <w:t xml:space="preserve">Dentist</w:t>
      </w:r>
      <w:r>
        <w:t xml:space="preserve"> </w:t>
      </w:r>
      <w:r>
        <w:t xml:space="preserve">acts as:</w:t>
      </w:r>
    </w:p>
    <w:p>
      <w:pPr>
        <w:numPr>
          <w:ilvl w:val="0"/>
          <w:numId w:val="1001"/>
        </w:numPr>
        <w:pStyle w:val="Compact"/>
      </w:pPr>
      <w:r>
        <w:rPr>
          <w:bCs/>
          <w:b/>
        </w:rPr>
        <w:t xml:space="preserve">Predictive Health Analyst:</w:t>
      </w:r>
      <w:r>
        <w:t xml:space="preserve"> </w:t>
      </w:r>
      <w:r>
        <w:t xml:space="preserve">Oral health is a window to overall systemic health. Conditions such as diabetes, hypertension, and even cardiovascular diseases have oral manifestations. In</w:t>
      </w:r>
      <w:r>
        <w:t xml:space="preserve"> </w:t>
      </w:r>
      <w:r>
        <w:rPr>
          <w:bCs/>
          <w:b/>
        </w:rPr>
        <w:t xml:space="preserve">Ghana Accra</w:t>
      </w:r>
      <w:r>
        <w:t xml:space="preserve">, where non-communicable diseases are on the rise, dentists are often the first line of defense in detecting these underlying conditions through oral examinations.</w:t>
      </w:r>
    </w:p>
    <w:p>
      <w:pPr>
        <w:numPr>
          <w:ilvl w:val="0"/>
          <w:numId w:val="1001"/>
        </w:numPr>
        <w:pStyle w:val="Compact"/>
      </w:pPr>
      <w:r>
        <w:rPr>
          <w:bCs/>
          <w:b/>
        </w:rPr>
        <w:t xml:space="preserve">Cultural Educator:</w:t>
      </w:r>
      <w:r>
        <w:t xml:space="preserve"> </w:t>
      </w:r>
      <w:r>
        <w:t xml:space="preserve">Many traditional beliefs in parts of Ghana still stigmatize dental care or attribute tooth loss to supernatural causes. Dentists working in</w:t>
      </w:r>
      <w:r>
        <w:t xml:space="preserve"> </w:t>
      </w:r>
      <w:r>
        <w:rPr>
          <w:bCs/>
          <w:b/>
        </w:rPr>
        <w:t xml:space="preserve">Ghana Accra</w:t>
      </w:r>
      <w:r>
        <w:t xml:space="preserve"> </w:t>
      </w:r>
      <w:r>
        <w:t xml:space="preserve">must navigate these cultural nuances, using their authority to dispel myths and promote scientific understanding of oral hygiene.</w:t>
      </w:r>
    </w:p>
    <w:p>
      <w:pPr>
        <w:numPr>
          <w:ilvl w:val="0"/>
          <w:numId w:val="1001"/>
        </w:numPr>
        <w:pStyle w:val="Compact"/>
      </w:pPr>
      <w:r>
        <w:rPr>
          <w:bCs/>
          <w:b/>
        </w:rPr>
        <w:t xml:space="preserve">Pain Management Specialist:</w:t>
      </w:r>
      <w:r>
        <w:t xml:space="preserve"> </w:t>
      </w:r>
      <w:r>
        <w:t xml:space="preserve">Dental pain is among the most severe acute pains a human can experience. In a city where emergency medical care can be strained, the ability of a</w:t>
      </w:r>
      <w:r>
        <w:t xml:space="preserve"> </w:t>
      </w:r>
      <w:r>
        <w:rPr>
          <w:bCs/>
          <w:b/>
        </w:rPr>
        <w:t xml:space="preserve">Dentist</w:t>
      </w:r>
      <w:r>
        <w:t xml:space="preserve"> </w:t>
      </w:r>
      <w:r>
        <w:t xml:space="preserve">to provide immediate relief from abscesses and trauma is vital for maintaining workforce productivity and quality of life.</w:t>
      </w:r>
    </w:p>
    <w:bookmarkEnd w:id="22"/>
    <w:bookmarkStart w:id="23" w:name="Xdb1411153abda6060dd06063323a06dfb8b99d6"/>
    <w:p>
      <w:pPr>
        <w:pStyle w:val="Heading2"/>
      </w:pPr>
      <w:r>
        <w:t xml:space="preserve">Economic Implications of Dental Health in Ghana Accra</w:t>
      </w:r>
    </w:p>
    <w:p>
      <w:pPr>
        <w:pStyle w:val="FirstParagraph"/>
      </w:pPr>
      <w:r>
        <w:t xml:space="preserve">The economic argument for investing in dental care in</w:t>
      </w:r>
      <w:r>
        <w:t xml:space="preserve"> </w:t>
      </w:r>
      <w:r>
        <w:rPr>
          <w:bCs/>
          <w:b/>
        </w:rPr>
        <w:t xml:space="preserve">Ghana Accra</w:t>
      </w:r>
      <w:r>
        <w:t xml:space="preserve"> </w:t>
      </w:r>
      <w:r>
        <w:t xml:space="preserve">is compelling. Poor oral health leads to absenteeism from work and school, reducing economic productivity. For the informal sector workers who make up a large portion of the workforce in</w:t>
      </w:r>
      <w:r>
        <w:t xml:space="preserve"> </w:t>
      </w:r>
      <w:r>
        <w:rPr>
          <w:bCs/>
          <w:b/>
        </w:rPr>
        <w:t xml:space="preserve">Ghana Accra</w:t>
      </w:r>
      <w:r>
        <w:t xml:space="preserve">, losing a day of work due to dental pain means losing income for that day. Moreover, severe dental infections can lead to hospitalization, placing an additional burden on an already strained public health system.</w:t>
      </w:r>
    </w:p>
    <w:p>
      <w:pPr>
        <w:pStyle w:val="BodyText"/>
      </w:pPr>
      <w:r>
        <w:t xml:space="preserve">Furthermore, as tourism grows in Ghana’s capital city, the aesthetic aspect of dental care becomes increasingly important. A confident smile is part of personal branding and social interaction. The presence of high-quality dental services enhances the overall attractiveness of</w:t>
      </w:r>
      <w:r>
        <w:t xml:space="preserve"> </w:t>
      </w:r>
      <w:r>
        <w:rPr>
          <w:bCs/>
          <w:b/>
        </w:rPr>
        <w:t xml:space="preserve">Ghana Accra</w:t>
      </w:r>
      <w:r>
        <w:t xml:space="preserve"> </w:t>
      </w:r>
      <w:r>
        <w:t xml:space="preserve">as a business and tourist hub.</w:t>
      </w:r>
    </w:p>
    <w:bookmarkEnd w:id="23"/>
    <w:bookmarkStart w:id="24" w:name="X5aee4fe351143ab7f329d173c25d508f6fe2915"/>
    <w:p>
      <w:pPr>
        <w:pStyle w:val="Heading2"/>
      </w:pPr>
      <w:r>
        <w:t xml:space="preserve">Challenges Facing Dental Practitioners in Ghana Accra</w:t>
      </w:r>
    </w:p>
    <w:p>
      <w:pPr>
        <w:pStyle w:val="FirstParagraph"/>
      </w:pPr>
      <w:r>
        <w:t xml:space="preserve">Despite the clear need, dentists in</w:t>
      </w:r>
      <w:r>
        <w:t xml:space="preserve"> </w:t>
      </w:r>
      <w:r>
        <w:rPr>
          <w:bCs/>
          <w:b/>
        </w:rPr>
        <w:t xml:space="preserve">Ghana Accra</w:t>
      </w:r>
      <w:r>
        <w:t xml:space="preserve"> </w:t>
      </w:r>
      <w:r>
        <w:t xml:space="preserve">face significant hurdles. These include:</w:t>
      </w:r>
    </w:p>
    <w:p>
      <w:pPr>
        <w:numPr>
          <w:ilvl w:val="0"/>
          <w:numId w:val="1002"/>
        </w:numPr>
        <w:pStyle w:val="Compact"/>
      </w:pPr>
      <w:r>
        <w:rPr>
          <w:bCs/>
          <w:b/>
        </w:rPr>
        <w:t xml:space="preserve">Inadequate Infrastructure:</w:t>
      </w:r>
      <w:r>
        <w:t xml:space="preserve"> </w:t>
      </w:r>
      <w:r>
        <w:t xml:space="preserve">Power outages (dumsor) can disrupt advanced dental procedures that require electricity for imaging and sterilization equipment.</w:t>
      </w:r>
    </w:p>
    <w:p>
      <w:pPr>
        <w:numPr>
          <w:ilvl w:val="0"/>
          <w:numId w:val="1002"/>
        </w:numPr>
        <w:pStyle w:val="Compact"/>
      </w:pPr>
      <w:r>
        <w:rPr>
          <w:bCs/>
          <w:b/>
        </w:rPr>
        <w:t xml:space="preserve">Materiel Shortages:</w:t>
      </w:r>
      <w:r>
        <w:t xml:space="preserve"> </w:t>
      </w:r>
      <w:r>
        <w:t xml:space="preserve">Access to consistent supplies of anesthetics, amalgam, and modern imaging technology remains a challenge in public clinics.</w:t>
      </w:r>
    </w:p>
    <w:p>
      <w:pPr>
        <w:numPr>
          <w:ilvl w:val="0"/>
          <w:numId w:val="1002"/>
        </w:numPr>
        <w:pStyle w:val="Compact"/>
      </w:pPr>
      <w:r>
        <w:rPr>
          <w:bCs/>
          <w:b/>
        </w:rPr>
        <w:t xml:space="preserve">Affordability:Ghana Accra</w:t>
      </w:r>
      <w:r>
        <w:t xml:space="preserve">, private dental care is often prohibitively expensive. The National Health Insurance Scheme (NHIS) covers some basic dental procedures, but the coverage is limited, leaving a large gap in affordable access.</w:t>
      </w:r>
    </w:p>
    <w:bookmarkEnd w:id="24"/>
    <w:bookmarkStart w:id="25" w:name="recommendations-and-future-outlook"/>
    <w:p>
      <w:pPr>
        <w:pStyle w:val="Heading2"/>
      </w:pPr>
      <w:r>
        <w:t xml:space="preserve">Recommendations and Future Outlook</w:t>
      </w:r>
    </w:p>
    <w:p>
      <w:pPr>
        <w:pStyle w:val="FirstParagraph"/>
      </w:pPr>
      <w:r>
        <w:t xml:space="preserve">To address these challenges, a multi-stakeholder approach is required. The government of Ghana must increase funding for public dental clinics in underserved areas of</w:t>
      </w:r>
      <w:r>
        <w:t xml:space="preserve"> </w:t>
      </w:r>
      <w:r>
        <w:rPr>
          <w:bCs/>
          <w:b/>
        </w:rPr>
        <w:t xml:space="preserve">Ghana Accra</w:t>
      </w:r>
      <w:r>
        <w:t xml:space="preserve">. There should also be targeted campaigns to integrate oral health into primary healthcare centers, allowing for earlier detection and treatment.</w:t>
      </w:r>
    </w:p>
    <w:p>
      <w:pPr>
        <w:pStyle w:val="BodyText"/>
      </w:pPr>
      <w:r>
        <w:t xml:space="preserve">For private practitioners, expanding services to include sliding-scale fees or partnerships with corporate organizations could make care more accessible. Additionally, leveraging technology—such as tele-dentistry for remote consultations in peri-urban areas of</w:t>
      </w:r>
      <w:r>
        <w:t xml:space="preserve"> </w:t>
      </w:r>
      <w:r>
        <w:rPr>
          <w:bCs/>
          <w:b/>
        </w:rPr>
        <w:t xml:space="preserve">Ghana Accra</w:t>
      </w:r>
      <w:r>
        <w:t xml:space="preserve">—could bridge the gap between patients and dentists.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is an indispensable asset to the healthcare ecosystem in</w:t>
      </w:r>
      <w:r>
        <w:t xml:space="preserve"> </w:t>
      </w:r>
      <w:r>
        <w:rPr>
          <w:bCs/>
          <w:b/>
        </w:rPr>
        <w:t xml:space="preserve">Ghana Accra</w:t>
      </w:r>
      <w:r>
        <w:t xml:space="preserve">. They are not only caretakers of teeth but also guardians of overall health, economic productivity, and cultural well-being. As the city continues to grow and modernize, ensuring that every citizen has access to comprehensive dental care must be a priority for policymakers, healthcare providers, and the community at large. By recognizing the vital role of dentistry in</w:t>
      </w:r>
      <w:r>
        <w:t xml:space="preserve"> </w:t>
      </w:r>
      <w:r>
        <w:rPr>
          <w:bCs/>
          <w:b/>
        </w:rPr>
        <w:t xml:space="preserve">Ghana Accra</w:t>
      </w:r>
      <w:r>
        <w:t xml:space="preserve">, we can build a healthier, more resilient society where smiles are not just cosmetic but symptomatic of true wellness.</w:t>
      </w:r>
    </w:p>
    <w:p>
      <w:pPr>
        <w:pStyle w:val="BodyText"/>
      </w:pPr>
      <w:r>
        <w:rPr>
          <w:iCs/>
          <w:i/>
        </w:rPr>
        <w:t xml:space="preserve">This document was prepared for educational and informational purposes regarding healthcare initiatives in Ghana Accra.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Dentist in Ghana Accra</dc:title>
  <dc:creator/>
  <dc:language>en</dc:language>
  <cp:keywords/>
  <dcterms:created xsi:type="dcterms:W3CDTF">2026-07-29T09:54:16Z</dcterms:created>
  <dcterms:modified xsi:type="dcterms:W3CDTF">2026-07-29T09:54:16Z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