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2bcc5950b1dd48479df7f89de5c0f9c69c7416f"/>
    <w:p>
      <w:pPr>
        <w:pStyle w:val="Heading1"/>
      </w:pPr>
      <w:r>
        <w:t xml:space="preserve">The Crucial Role of the Dentist in United States New York City</w:t>
      </w:r>
    </w:p>
    <w:p>
      <w:pPr>
        <w:pStyle w:val="FirstParagraph"/>
      </w:pPr>
      <w:r>
        <w:t xml:space="preserve">In the bustling metropolis that is</w:t>
      </w:r>
      <w:r>
        <w:t xml:space="preserve"> </w:t>
      </w:r>
      <w:r>
        <w:rPr>
          <w:bCs/>
          <w:b/>
        </w:rPr>
        <w:t xml:space="preserve">United States New York City</w:t>
      </w:r>
      <w:r>
        <w:t xml:space="preserve">, where culture, commerce, and diversity converge at a relentless pace, the importance of personal health cannot be overstated. Amidst the skyscrapers and subway lines, one professional stands as a guardian of both physical well-being and social confidence: the</w:t>
      </w:r>
      <w:r>
        <w:t xml:space="preserve"> </w:t>
      </w:r>
      <w:r>
        <w:rPr>
          <w:bCs/>
          <w:b/>
        </w:rPr>
        <w:t xml:space="preserve">Dentist</w:t>
      </w:r>
      <w:r>
        <w:t xml:space="preserve">. In this densely populated urban environment, the role of dental care extends far beyond simple cavity filling; it is an integral component of public health, economic productivity, and psychological resilience. This essay explores the multifaceted significance of dentistry within the specific context of</w:t>
      </w:r>
      <w:r>
        <w:t xml:space="preserve"> </w:t>
      </w:r>
      <w:r>
        <w:rPr>
          <w:bCs/>
          <w:b/>
        </w:rPr>
        <w:t xml:space="preserve">United States New York City</w:t>
      </w:r>
      <w:r>
        <w:t xml:space="preserve">, highlighting how access to quality dental care influences the lives millions who call this boroughs home.</w:t>
      </w:r>
    </w:p>
    <w:bookmarkStart w:id="20" w:name="Xc02819ccc96c92d7887397d4619f143c1048db2"/>
    <w:p>
      <w:pPr>
        <w:pStyle w:val="Heading2"/>
      </w:pPr>
      <w:r>
        <w:t xml:space="preserve">The Intersection of Public Health and Urban Density</w:t>
      </w:r>
    </w:p>
    <w:p>
      <w:pPr>
        <w:pStyle w:val="FirstParagraph"/>
      </w:pPr>
      <w:r>
        <w:rPr>
          <w:bCs/>
          <w:b/>
        </w:rPr>
        <w:t xml:space="preserve">United States New York City</w:t>
      </w:r>
      <w:r>
        <w:t xml:space="preserve"> </w:t>
      </w:r>
      <w:r>
        <w:t xml:space="preserve">is one of the most densely populated cities in the world. This high density creates unique challenges for public health infrastructure, making efficient and accessible medical services paramount. The</w:t>
      </w:r>
      <w:r>
        <w:t xml:space="preserve"> </w:t>
      </w:r>
      <w:r>
        <w:rPr>
          <w:bCs/>
          <w:b/>
        </w:rPr>
        <w:t xml:space="preserve">Dentist</w:t>
      </w:r>
      <w:r>
        <w:t xml:space="preserve"> </w:t>
      </w:r>
      <w:r>
        <w:t xml:space="preserve">serves as a critical first line of defense against systemic diseases that often manifest through oral health issues. Conditions such as diabetes, heart disease, and even complications during pregnancy have been scientifically linked to poor periodontal health. In a city where people commute long distances and work extended hours, the convenience of local dental practices in neighborhoods ranging from Queens to the Bronx is vital.</w:t>
      </w:r>
    </w:p>
    <w:p>
      <w:pPr>
        <w:pStyle w:val="BodyText"/>
      </w:pPr>
      <w:r>
        <w:t xml:space="preserve">Furthermore, New York City’s demographic diversity means that dentists must be culturally competent professionals. They interact with patients from virtually every corner of the globe, requiring an understanding of diverse dietary habits, health beliefs, and languages. A skilled</w:t>
      </w:r>
      <w:r>
        <w:t xml:space="preserve"> </w:t>
      </w:r>
      <w:r>
        <w:rPr>
          <w:bCs/>
          <w:b/>
        </w:rPr>
        <w:t xml:space="preserve">Dentist</w:t>
      </w:r>
      <w:r>
        <w:t xml:space="preserve"> </w:t>
      </w:r>
      <w:r>
        <w:t xml:space="preserve">in this environment does not merely treat teeth; they navigate a complex web of cultural nuances to ensure equitable care. This inclusivity is essential in a city that prides itself on being a melting pot of humanity.</w:t>
      </w:r>
    </w:p>
    <w:bookmarkEnd w:id="20"/>
    <w:bookmarkStart w:id="21" w:name="X1574d81979b2b65c3658e8bd1375f433d584055"/>
    <w:p>
      <w:pPr>
        <w:pStyle w:val="Heading2"/>
      </w:pPr>
      <w:r>
        <w:t xml:space="preserve">Economic Implications and Professional Confidence</w:t>
      </w:r>
    </w:p>
    <w:p>
      <w:pPr>
        <w:pStyle w:val="FirstParagraph"/>
      </w:pPr>
      <w:r>
        <w:t xml:space="preserve">The economic engine of</w:t>
      </w:r>
      <w:r>
        <w:t xml:space="preserve"> </w:t>
      </w:r>
      <w:r>
        <w:rPr>
          <w:bCs/>
          <w:b/>
        </w:rPr>
        <w:t xml:space="preserve">United States New York City</w:t>
      </w:r>
      <w:r>
        <w:t xml:space="preserve"> </w:t>
      </w:r>
      <w:r>
        <w:t xml:space="preserve">runs on professional interaction, networking, and confidence. In an industry hub characterized by finance in Manhattan, media in Midtown, and technology emerging across Brooklyn, appearance matters. A healthy smile is often subconsciously associated with healthiness, vitality, and trustworthiness. Consequently the role of the</w:t>
      </w:r>
      <w:r>
        <w:t xml:space="preserve"> </w:t>
      </w:r>
      <w:r>
        <w:rPr>
          <w:bCs/>
          <w:b/>
        </w:rPr>
        <w:t xml:space="preserve">Dentist</w:t>
      </w:r>
      <w:r>
        <w:t xml:space="preserve"> </w:t>
      </w:r>
      <w:r>
        <w:t xml:space="preserve">extends into the realm of career development.</w:t>
      </w:r>
    </w:p>
    <w:p>
      <w:pPr>
        <w:pStyle w:val="BodyText"/>
      </w:pPr>
      <w:r>
        <w:t xml:space="preserve">Poor oral health can lead to absenteeism from work due to pain or infection treatment. For a city where every hour counts and competition is fierce, dental issues can be a significant distraction. Regular check-ups with a</w:t>
      </w:r>
      <w:r>
        <w:t xml:space="preserve"> </w:t>
      </w:r>
      <w:r>
        <w:rPr>
          <w:bCs/>
          <w:b/>
        </w:rPr>
        <w:t xml:space="preserve">Dentist</w:t>
      </w:r>
      <w:r>
        <w:t xml:space="preserve"> </w:t>
      </w:r>
      <w:r>
        <w:t xml:space="preserve">prevent emergencies that could derail a professional’s schedule. Moreover, cosmetic dentistry has become increasingly prevalent in New York, driven by the high-stakes social environment of the city. Whether it is orthodontics for children preparing for elite private schools or veneers for adults in client-facing roles, the</w:t>
      </w:r>
      <w:r>
        <w:t xml:space="preserve"> </w:t>
      </w:r>
      <w:r>
        <w:rPr>
          <w:bCs/>
          <w:b/>
        </w:rPr>
        <w:t xml:space="preserve">Dentist</w:t>
      </w:r>
      <w:r>
        <w:t xml:space="preserve"> </w:t>
      </w:r>
      <w:r>
        <w:t xml:space="preserve">plays a pivotal role in maintaining the aesthetic standards that many residents feel pressured to uphold.</w:t>
      </w:r>
    </w:p>
    <w:bookmarkEnd w:id="21"/>
    <w:bookmarkStart w:id="22" w:name="X4f8c1c7c0b103c1f93ca0f9f1ca72c721a4375d"/>
    <w:p>
      <w:pPr>
        <w:pStyle w:val="Heading2"/>
      </w:pPr>
      <w:r>
        <w:t xml:space="preserve">Educational Disparities and Community Outreach</w:t>
      </w:r>
    </w:p>
    <w:p>
      <w:pPr>
        <w:pStyle w:val="FirstParagraph"/>
      </w:pPr>
      <w:r>
        <w:t xml:space="preserve">Despite its wealth,</w:t>
      </w:r>
      <w:r>
        <w:t xml:space="preserve"> </w:t>
      </w:r>
      <w:r>
        <w:rPr>
          <w:bCs/>
          <w:b/>
        </w:rPr>
        <w:t xml:space="preserve">United States New York City</w:t>
      </w:r>
      <w:r>
        <w:t xml:space="preserve"> </w:t>
      </w:r>
      <w:r>
        <w:t xml:space="preserve">faces significant disparities in healthcare access. Low-income communities often lack adequate dental insurance or the financial means to pay for out-of-pocket expenses. Here, the role of the public sector and non-profit organizations becomes intertwined with that of private practitioners. Many</w:t>
      </w:r>
      <w:r>
        <w:t xml:space="preserve"> </w:t>
      </w:r>
      <w:r>
        <w:rPr>
          <w:bCs/>
          <w:b/>
        </w:rPr>
        <w:t xml:space="preserve">Dentist</w:t>
      </w:r>
      <w:r>
        <w:t xml:space="preserve"> </w:t>
      </w:r>
      <w:r>
        <w:t xml:space="preserve">offices in NYC participate in sliding-scale fee programs or partner with community health centers to serve underserved populations.</w:t>
      </w:r>
    </w:p>
    <w:p>
      <w:pPr>
        <w:pStyle w:val="BodyText"/>
      </w:pPr>
      <w:r>
        <w:t xml:space="preserve">Education is another critical frontier. School-based dental sealant programs are common in New York City public schools, aimed at preventing decay among children who might not otherwise receive preventive care. Dentists often collaborate with teachers and parents to instill lifelong hygiene habits. In a city where fast food is ubiquitous and sugar consumption is high, the proactive approach of a</w:t>
      </w:r>
      <w:r>
        <w:t xml:space="preserve"> </w:t>
      </w:r>
      <w:r>
        <w:rPr>
          <w:bCs/>
          <w:b/>
        </w:rPr>
        <w:t xml:space="preserve">Dentist</w:t>
      </w:r>
      <w:r>
        <w:t xml:space="preserve"> </w:t>
      </w:r>
      <w:r>
        <w:t xml:space="preserve">in educating families about nutrition and brushing techniques is a powerful tool against preventable disease.</w:t>
      </w:r>
    </w:p>
    <w:bookmarkEnd w:id="22"/>
    <w:bookmarkStart w:id="23" w:name="X15aef1683d058b24718e4b7abe6f806acf93d25"/>
    <w:p>
      <w:pPr>
        <w:pStyle w:val="Heading2"/>
      </w:pPr>
      <w:r>
        <w:t xml:space="preserve">The Technological Frontier in Dental Care</w:t>
      </w:r>
    </w:p>
    <w:p>
      <w:pPr>
        <w:pStyle w:val="FirstParagraph"/>
      </w:pPr>
      <w:r>
        <w:t xml:space="preserve">New York City residents are often early adopters of technology, and the dental field is no exception. From digital X-rays to 3D printing for crowns and aligners, the modern</w:t>
      </w:r>
      <w:r>
        <w:t xml:space="preserve"> </w:t>
      </w:r>
      <w:r>
        <w:rPr>
          <w:bCs/>
          <w:b/>
        </w:rPr>
        <w:t xml:space="preserve">Dentist</w:t>
      </w:r>
      <w:r>
        <w:t xml:space="preserve"> </w:t>
      </w:r>
      <w:r>
        <w:t xml:space="preserve">in this city operates at the cutting edge of medical innovation. This technological integration allows for faster diagnosis, less invasive procedures, and improved patient comfort. For instance, Invisalign and other clear aligner therapies are widely popular in New York due to their aesthetic discretion and efficiency, catering to the busy lifestyle of urban professionals.</w:t>
      </w:r>
    </w:p>
    <w:p>
      <w:pPr>
        <w:pStyle w:val="BodyText"/>
      </w:pPr>
      <w:r>
        <w:t xml:space="preserve">The integration of tele-dentistry has also emerged post-pandemic, allowing for initial consultations via video call. This innovation increases accessibility for residents with rigid work schedules or transportation limitations, ensuring that the</w:t>
      </w:r>
      <w:r>
        <w:t xml:space="preserve"> </w:t>
      </w:r>
      <w:r>
        <w:rPr>
          <w:bCs/>
          <w:b/>
        </w:rPr>
        <w:t xml:space="preserve">Dentist</w:t>
      </w:r>
      <w:r>
        <w:t xml:space="preserve"> </w:t>
      </w:r>
      <w:r>
        <w:t xml:space="preserve">remains reachable even in a city where time is scarce.</w:t>
      </w:r>
    </w:p>
    <w:bookmarkEnd w:id="23"/>
    <w:bookmarkStart w:id="24" w:name="conclusion-a-pillar-of-urban-wellness"/>
    <w:p>
      <w:pPr>
        <w:pStyle w:val="Heading2"/>
      </w:pPr>
      <w:r>
        <w:t xml:space="preserve">Conclusion: A Pillar of Urban Wellness</w:t>
      </w:r>
    </w:p>
    <w:p>
      <w:pPr>
        <w:pStyle w:val="FirstParagraph"/>
      </w:pPr>
      <w:r>
        <w:t xml:space="preserve">In conclusion, the</w:t>
      </w:r>
      <w:r>
        <w:t xml:space="preserve"> </w:t>
      </w:r>
      <w:r>
        <w:rPr>
          <w:bCs/>
          <w:b/>
        </w:rPr>
        <w:t xml:space="preserve">Dentist</w:t>
      </w:r>
      <w:r>
        <w:t xml:space="preserve"> </w:t>
      </w:r>
      <w:r>
        <w:t xml:space="preserve">in</w:t>
      </w:r>
      <w:r>
        <w:t xml:space="preserve"> </w:t>
      </w:r>
      <w:r>
        <w:rPr>
          <w:bCs/>
          <w:b/>
        </w:rPr>
        <w:t xml:space="preserve">United States New York City</w:t>
      </w:r>
      <w:r>
        <w:t xml:space="preserve">&gt;is not merely a technician of teeth but a holistic health provider, an economic facilitator, and a community educator. The unique pressures of urban life—density, diversity, fast pace, and high standards—make oral health particularly significant here. By addressing systemic health links to oral disease, supporting professional confidence through aesthetic care bridging gaps in accessibility for disadvantaged populations leveraging technology for better outcomes.</w:t>
      </w:r>
    </w:p>
    <w:p>
      <w:pPr>
        <w:pStyle w:val="BodyText"/>
      </w:pPr>
      <w:r>
        <w:t xml:space="preserve">The resilience and vitality of New York City are reflected in the smiles of its inhabitants. Therefore, supporting and valuing the dental profession is not just a matter of individual preference but a civic necessity. As the city continues to grow and evolve, the partnership between residents and their</w:t>
      </w:r>
      <w:r>
        <w:t xml:space="preserve"> </w:t>
      </w:r>
      <w:r>
        <w:rPr>
          <w:bCs/>
          <w:b/>
        </w:rPr>
        <w:t xml:space="preserve">Dentist</w:t>
      </w:r>
      <w:r>
        <w:t xml:space="preserve"> </w:t>
      </w:r>
      <w:r>
        <w:t xml:space="preserve">will remain essential in maintaining both physical health and social cohesion. Ensuring equitable access to high-quality dental care remains one of the most important public health goals for</w:t>
      </w:r>
      <w:r>
        <w:t xml:space="preserve"> </w:t>
      </w:r>
      <w:r>
        <w:rPr>
          <w:bCs/>
          <w:b/>
        </w:rPr>
        <w:t xml:space="preserve">United States New York City</w:t>
      </w:r>
      <w:r>
        <w:t xml:space="preserve">, securing a brighter, healthier future for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Dentist in United States New York City</dc:title>
  <dc:creator/>
  <dc:language>en</dc:language>
  <cp:keywords/>
  <dcterms:created xsi:type="dcterms:W3CDTF">2026-07-29T22:14:05Z</dcterms:created>
  <dcterms:modified xsi:type="dcterms:W3CDTF">2026-07-29T22:14:05Z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