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Córdoba</w:t>
      </w:r>
    </w:p>
    <w:bookmarkStart w:id="26" w:name="Xcff42747e889081216ee20963f926c3ed7b6f98"/>
    <w:p>
      <w:pPr>
        <w:pStyle w:val="Heading1"/>
      </w:pPr>
      <w:r>
        <w:t xml:space="preserve">Nourishing Health in the Subtropics: The Essential Role of the Dietitian in Argentina Córdoba</w:t>
      </w:r>
    </w:p>
    <w:p>
      <w:pPr>
        <w:pStyle w:val="FirstParagraph"/>
      </w:pPr>
      <w:r>
        <w:t xml:space="preserve">In the modern landscape of healthcare, nutrition has emerged not merely as a lifestyle choice but as a fundamental pillar of preventive medicine and overall well-being. Nowhere is this truth more evident than in</w:t>
      </w:r>
      <w:r>
        <w:t xml:space="preserve"> </w:t>
      </w:r>
      <w:r>
        <w:rPr>
          <w:bCs/>
          <w:b/>
        </w:rPr>
        <w:t xml:space="preserve">Argentina Córdoba</w:t>
      </w:r>
      <w:r>
        <w:t xml:space="preserve">, a province that boasts a rich cultural heritage, diverse agricultural production, and unique climatic conditions. Within this dynamic context, the figure of the</w:t>
      </w:r>
      <w:r>
        <w:t xml:space="preserve"> </w:t>
      </w:r>
      <w:r>
        <w:rPr>
          <w:bCs/>
          <w:b/>
        </w:rPr>
        <w:t xml:space="preserve">Dietitian</w:t>
      </w:r>
      <w:r>
        <w:t xml:space="preserve"> </w:t>
      </w:r>
      <w:r>
        <w:t xml:space="preserve">stands as a critical professional bridge connecting traditional culinary practices with scientific nutritional science. This essay explores the multifaceted role of the</w:t>
      </w:r>
      <w:r>
        <w:t xml:space="preserve"> </w:t>
      </w:r>
      <w:r>
        <w:rPr>
          <w:iCs/>
          <w:i/>
        </w:rPr>
        <w:t xml:space="preserve">Dietitian</w:t>
      </w:r>
      <w:r>
        <w:t xml:space="preserve">, emphasizing their necessity in addressing public health challenges within the specific socio-cultural and geographical framework of</w:t>
      </w:r>
      <w:r>
        <w:t xml:space="preserve"> </w:t>
      </w:r>
      <w:r>
        <w:rPr>
          <w:bCs/>
          <w:b/>
        </w:rPr>
        <w:t xml:space="preserve">Argentina Córdoba</w:t>
      </w:r>
      <w:r>
        <w:t xml:space="preserve">.</w:t>
      </w:r>
    </w:p>
    <w:bookmarkStart w:id="20" w:name="the-unique-context-of-argentina-córdoba"/>
    <w:p>
      <w:pPr>
        <w:pStyle w:val="Heading2"/>
      </w:pPr>
      <w:r>
        <w:t xml:space="preserve">The Unique Context of Argentina Córdoba</w:t>
      </w:r>
    </w:p>
    <w:p>
      <w:pPr>
        <w:pStyle w:val="FirstParagraph"/>
      </w:pPr>
      <w:r>
        <w:t xml:space="preserve">To understand why specialized nutritional guidance is indispensable, one must first appreciate the unique environment of</w:t>
      </w:r>
      <w:r>
        <w:t xml:space="preserve"> </w:t>
      </w:r>
      <w:r>
        <w:rPr>
          <w:bCs/>
          <w:b/>
        </w:rPr>
        <w:t xml:space="preserve">Argentina Córdoba</w:t>
      </w:r>
      <w:r>
        <w:t xml:space="preserve">. Unlike other regions in South America, this province experiences a varied climate ranging from subtropical humidity in the north to temperate and arid conditions in the western sierras. This geographical diversity translates into an abundant and varied food basket. The region is renowned for its production of olives, figs, citrus fruits, yerba mate, and high-quality beef. However, this abundance presents a paradox: while fresh produce is accessible and affordable in many areas simultaneously rising rates of obesity type 2 diabetes cardiovascular disease are placing an increasing burden on the public health system.</w:t>
      </w:r>
    </w:p>
    <w:p>
      <w:pPr>
        <w:pStyle w:val="BodyText"/>
      </w:pPr>
      <w:r>
        <w:t xml:space="preserve">The culinary identity of</w:t>
      </w:r>
      <w:r>
        <w:t xml:space="preserve"> </w:t>
      </w:r>
      <w:r>
        <w:rPr>
          <w:bCs/>
          <w:b/>
        </w:rPr>
        <w:t xml:space="preserve">Argentina Córdoba</w:t>
      </w:r>
      <w:r>
        <w:t xml:space="preserve"> </w:t>
      </w:r>
      <w:r>
        <w:t xml:space="preserve">is deeply rooted in tradition. Dishes such as locro, empanadas cordobesas, and matambre arrollado are not just meals; they are expressions of community and history. Yet these traditional foods often contain high levels saturated fats refined carbohydrates and sodium when prepared using conventional methods without modification for modern sedentary lifestyles It is here that the</w:t>
      </w:r>
      <w:r>
        <w:t xml:space="preserve"> </w:t>
      </w:r>
      <w:r>
        <w:rPr>
          <w:bCs/>
          <w:b/>
        </w:rPr>
        <w:t xml:space="preserve">Dietitian</w:t>
      </w:r>
      <w:r>
        <w:t xml:space="preserve"> </w:t>
      </w:r>
      <w:r>
        <w:t xml:space="preserve">becomes essential not as a censor of culture but as an educator who helps individuals adapt their heritage to their health needs.</w:t>
      </w:r>
    </w:p>
    <w:bookmarkEnd w:id="20"/>
    <w:bookmarkStart w:id="21" w:name="X4152b82cc1fc8e457a0627064a14ffb9fb07070"/>
    <w:p>
      <w:pPr>
        <w:pStyle w:val="Heading2"/>
      </w:pPr>
      <w:r>
        <w:t xml:space="preserve">Bridging Tradition and Science: The Professional Role</w:t>
      </w:r>
    </w:p>
    <w:p>
      <w:pPr>
        <w:pStyle w:val="FirstParagraph"/>
      </w:pPr>
      <w:r>
        <w:t xml:space="preserve">The primary function of a professional</w:t>
      </w:r>
      <w:r>
        <w:t xml:space="preserve"> </w:t>
      </w:r>
      <w:r>
        <w:rPr>
          <w:bCs/>
          <w:b/>
        </w:rPr>
        <w:t xml:space="preserve">Dietitian</w:t>
      </w:r>
      <w:r>
        <w:t xml:space="preserve"> </w:t>
      </w:r>
      <w:r>
        <w:t xml:space="preserve">is to translate complex nutritional biochemistry into actionable, culturally relevant advice. In the context of Córdoba, this requires a deep understanding of local eating habits. A generic meal plan imported from Europe or North America would likely fail in this region because it ignores the centrality of mate in daily social interactions or the prevalence of wheat-based products like bread and pasta.</w:t>
      </w:r>
    </w:p>
    <w:p>
      <w:pPr>
        <w:pStyle w:val="BodyText"/>
      </w:pPr>
      <w:r>
        <w:t xml:space="preserve">Instead, a qualified</w:t>
      </w:r>
      <w:r>
        <w:t xml:space="preserve"> </w:t>
      </w:r>
      <w:r>
        <w:rPr>
          <w:bCs/>
          <w:b/>
        </w:rPr>
        <w:t xml:space="preserve">Dietitian</w:t>
      </w:r>
      <w:r>
        <w:t xml:space="preserve"> </w:t>
      </w:r>
      <w:r>
        <w:t xml:space="preserve">working in Córdoba analyzes individual patient data against the backdrop of local availability. For instance, rather than suggesting exotic superfoods that are expensive and inaccessible to the average Argentine family they recommend leveraging local resources such as adding lentils or chickpeas to stews for protein increasing fiber intake through native fruits like quince or pear and optimizing the use of olive oil which is produced abundantly in provinces like San Luis neighboring Córdoba. This approach ensures compliance because the diet feels familiar rather than foreign.</w:t>
      </w:r>
    </w:p>
    <w:bookmarkEnd w:id="21"/>
    <w:bookmarkStart w:id="22" w:name="combating-non-communicable-diseases"/>
    <w:p>
      <w:pPr>
        <w:pStyle w:val="Heading2"/>
      </w:pPr>
      <w:r>
        <w:t xml:space="preserve">Combating Non-Communicable Diseases</w:t>
      </w:r>
    </w:p>
    <w:p>
      <w:pPr>
        <w:pStyle w:val="FirstParagraph"/>
      </w:pPr>
      <w:r>
        <w:t xml:space="preserve">The rise of non-communicable diseases (NCDs) in Argentina has reached alarming levels, with Córdoba being no exception. Sedentary behaviors coupled with the consumption of ultra-processed foods have created a public health crisis. The</w:t>
      </w:r>
      <w:r>
        <w:t xml:space="preserve"> </w:t>
      </w:r>
      <w:r>
        <w:rPr>
          <w:bCs/>
          <w:b/>
        </w:rPr>
        <w:t xml:space="preserve">Dietitian</w:t>
      </w:r>
      <w:r>
        <w:t xml:space="preserve"> </w:t>
      </w:r>
      <w:r>
        <w:t xml:space="preserve">plays a pivotal role in the primary and secondary prevention of these conditions. For patients diagnosed with hypertension or diabetes which are prevalent in the province nutritional therapy is often as powerful as pharmacological intervention.</w:t>
      </w:r>
    </w:p>
    <w:p>
      <w:pPr>
        <w:pStyle w:val="BodyText"/>
      </w:pPr>
      <w:r>
        <w:t xml:space="preserve">Through personalized counseling, Dietitians help patients manage glycemic control by teaching carbohydrate counting and portion regulation specific to local food items such as corn chips or sweet yerba mate preparations. They also address lipid profiles by encouraging heart-healthy cooking methods that respect regional tastes while reducing saturated fat intake. The impact of this intervention extends beyond individual health; it reduces economic strain on families who might otherwise face catastrophic health expenditures due to chronic disease complications.</w:t>
      </w:r>
    </w:p>
    <w:bookmarkEnd w:id="22"/>
    <w:bookmarkStart w:id="23" w:name="public-health-and-community-education"/>
    <w:p>
      <w:pPr>
        <w:pStyle w:val="Heading2"/>
      </w:pPr>
      <w:r>
        <w:t xml:space="preserve">Public Health and Community Education</w:t>
      </w:r>
    </w:p>
    <w:p>
      <w:pPr>
        <w:pStyle w:val="FirstParagraph"/>
      </w:pPr>
      <w:r>
        <w:t xml:space="preserve">Beyond clinical practice, Dietitians in Córdoba are increasingly involved in public health initiatives and community education. In rural areas of the province such as the Punilla Valley or Calamuchita access to specialized healthcare can be limited. Here Dietitians work with schools communities and local governments to promote food security and nutritional literacy.</w:t>
      </w:r>
    </w:p>
    <w:p>
      <w:pPr>
        <w:pStyle w:val="BodyText"/>
      </w:pPr>
      <w:r>
        <w:t xml:space="preserve">Educational programs led by these professionals often focus on reading food labels promoting breastfeeding among new mothers and designing school lunch menus that utilize regional agricultural produce. By empowering communities with knowledge they enable people to make informed choices regardless of their socioeconomic status. This grassroots approach is crucial in a province where disparities between urban centers like the city of Córdoba and rural districts can affect health outcomes significantly.</w:t>
      </w:r>
    </w:p>
    <w:bookmarkEnd w:id="23"/>
    <w:bookmarkStart w:id="24" w:name="the-psychological-and-social-aspect"/>
    <w:p>
      <w:pPr>
        <w:pStyle w:val="Heading2"/>
      </w:pPr>
      <w:r>
        <w:t xml:space="preserve">The Psychological and Social Aspect</w:t>
      </w:r>
    </w:p>
    <w:p>
      <w:pPr>
        <w:pStyle w:val="FirstParagraph"/>
      </w:pPr>
      <w:r>
        <w:t xml:space="preserve">Nutrition is not solely about nutrients; it is also about psychology and social dynamics. In Córdoba, food is central to social gatherings, religious festivals, and family celebrations. A rigid or punitive dietary approach can lead to psychological distress eating disorders or social isolation for patients with medical conditions.</w:t>
      </w:r>
    </w:p>
    <w:p>
      <w:pPr>
        <w:pStyle w:val="BodyText"/>
      </w:pPr>
      <w:r>
        <w:t xml:space="preserve">A skilled</w:t>
      </w:r>
      <w:r>
        <w:t xml:space="preserve"> </w:t>
      </w:r>
      <w:r>
        <w:rPr>
          <w:bCs/>
          <w:b/>
        </w:rPr>
        <w:t xml:space="preserve">Dietitian</w:t>
      </w:r>
      <w:r>
        <w:t xml:space="preserve"> </w:t>
      </w:r>
      <w:r>
        <w:t xml:space="preserve">adopts a holistic perspective acknowledging the emotional connection people have with their food. They practice intuitive eating principles encouraging mindfulness and balance rather than restriction. This empathetic approach fosters trust and long-term behavioral change. For example helping someone with diabetes enjoy Christmas dinner by suggesting modifications to traditional desserts like avoiding excessive sugar in alfajores or choosing whole grain options allows patients to maintain their social bonds without compromising their health goals.</w:t>
      </w:r>
    </w:p>
    <w:bookmarkEnd w:id="24"/>
    <w:bookmarkStart w:id="25" w:name="conclusion"/>
    <w:p>
      <w:pPr>
        <w:pStyle w:val="Heading2"/>
      </w:pPr>
      <w:r>
        <w:t xml:space="preserve">Conclusion</w:t>
      </w:r>
    </w:p>
    <w:p>
      <w:pPr>
        <w:pStyle w:val="FirstParagraph"/>
      </w:pPr>
      <w:r>
        <w:t xml:space="preserve">In conclusion, the role of the Dietitian extends far beyond simple meal planning. In Argentina Córdoba they serve as cultural mediators public health advocates and clinical experts who navigate the intersection of tradition and science. Given the unique agricultural richness and rising health challenges of the province professional nutritional guidance is not a luxury but a necessity.</w:t>
      </w:r>
    </w:p>
    <w:p>
      <w:pPr>
        <w:pStyle w:val="BodyText"/>
      </w:pPr>
      <w:r>
        <w:t xml:space="preserve">As healthcare systems evolve to prioritize prevention over cure, recognizing and supporting the work of Dietitians in Córdoba becomes imperative. By investing in this profession we invest in a healthier future for our communities preserving our culinary heritage while safeguarding our public health. The synergy between local food traditions and professional nutritional expertise offers a sustainable path toward well-being for all citizens of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Argentina Córdoba</dc:title>
  <dc:creator/>
  <dc:language>en</dc:language>
  <cp:keywords/>
  <dcterms:created xsi:type="dcterms:W3CDTF">2026-07-29T19:02:04Z</dcterms:created>
  <dcterms:modified xsi:type="dcterms:W3CDTF">2026-07-29T19:02:04Z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