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6" w:name="Xb76c61aa8f0e534c12f5f654bfeb37b6aae5a24"/>
    <w:p>
      <w:pPr>
        <w:pStyle w:val="Heading1"/>
      </w:pPr>
      <w:r>
        <w:t xml:space="preserve">The Integral Role of the Dietitian in the Urban Landscape of Brazil Brasília</w:t>
      </w:r>
    </w:p>
    <w:p>
      <w:pPr>
        <w:pStyle w:val="FirstParagraph"/>
      </w:pPr>
      <w:r>
        <w:t xml:space="preserve">In the rapidly evolving socio-economic fabric of modern society, nutrition has emerged not merely as a matter of sustenance, but as a critical component of public health and individual well-being. Nowhere is this truth more evident than in</w:t>
      </w:r>
      <w:r>
        <w:t xml:space="preserve"> </w:t>
      </w:r>
      <w:r>
        <w:rPr>
          <w:bCs/>
          <w:b/>
        </w:rPr>
        <w:t xml:space="preserve">Brazil Brasília</w:t>
      </w:r>
      <w:r>
        <w:t xml:space="preserve">, the vibrant capital city that serves as the political and administrative heart of Brazil. Within this dynamic urban environment, the professional role of the</w:t>
      </w:r>
      <w:r>
        <w:t xml:space="preserve"> </w:t>
      </w:r>
      <w:r>
        <w:rPr>
          <w:bCs/>
          <w:b/>
        </w:rPr>
        <w:t xml:space="preserve">Dietitian</w:t>
      </w:r>
      <w:r>
        <w:t xml:space="preserve"> </w:t>
      </w:r>
      <w:r>
        <w:t xml:space="preserve">has transcended traditional dietary counseling to become a pivotal figure in healthcare, public policy implementation, and community health education. This essay explores how Dietitians are essential stakeholders in addressing the unique nutritional challenges faced by the population of Brazil Brasília.</w:t>
      </w:r>
    </w:p>
    <w:bookmarkStart w:id="20" w:name="the-unique-context-of-brazil-brasília"/>
    <w:p>
      <w:pPr>
        <w:pStyle w:val="Heading2"/>
      </w:pPr>
      <w:r>
        <w:t xml:space="preserve">The Unique Context of Brazil Brasília</w:t>
      </w:r>
    </w:p>
    <w:p>
      <w:pPr>
        <w:pStyle w:val="FirstParagraph"/>
      </w:pPr>
      <w:r>
        <w:t xml:space="preserve">Brazil Brasília is distinct from other Brazilian cities due to its planned urban design, rapid demographic growth, and status as a hub for government workers, professionals, and migrants seeking opportunities. The city exhibits a sharp contrast between developed sectors with high access to healthcare services and peripheral areas where food insecurity remains a concern. This dichotomy creates a complex nutritional landscape characterized by the "double burden" of malnutrition: the coexistence of undernutrition and micronutrient deficiencies alongside rising rates of obesity, type 2 diabetes, and cardiovascular diseases.</w:t>
      </w:r>
    </w:p>
    <w:p>
      <w:pPr>
        <w:pStyle w:val="BodyText"/>
      </w:pPr>
      <w:r>
        <w:t xml:space="preserve">In this context, the urban environment itself influences dietary behaviors. The prevalence of fast-food outlets in commercial areas like Asa Norte and Asa Sul, combined with long working hours typical of the public sector workforce in Brazil Brasília, often leads to poor dietary choices. Consequently, there is a pressing need for professional intervention by trained Dietitians who understand these local determinants.</w:t>
      </w:r>
    </w:p>
    <w:bookmarkEnd w:id="20"/>
    <w:bookmarkStart w:id="21" w:name="Xd76c7771ded66fb899f650acae70b492df76438"/>
    <w:p>
      <w:pPr>
        <w:pStyle w:val="Heading2"/>
      </w:pPr>
      <w:r>
        <w:t xml:space="preserve">The Evolving Scope of the Dietitian Profession</w:t>
      </w:r>
    </w:p>
    <w:p>
      <w:pPr>
        <w:pStyle w:val="FirstParagraph"/>
      </w:pPr>
      <w:r>
        <w:t xml:space="preserve">A</w:t>
      </w:r>
      <w:r>
        <w:t xml:space="preserve"> </w:t>
      </w:r>
      <w:r>
        <w:rPr>
          <w:bCs/>
          <w:b/>
        </w:rPr>
        <w:t xml:space="preserve">Dietitian</w:t>
      </w:r>
      <w:r>
        <w:t xml:space="preserve"> </w:t>
      </w:r>
      <w:r>
        <w:t xml:space="preserve">is not simply an individual who prescribes meal plans; they are healthcare professionals equipped with scientific expertise in biochemistry, physiology, and behavioral psychology. In Brazil Brasília, Dietitians operate across various sectors:</w:t>
      </w:r>
    </w:p>
    <w:p>
      <w:pPr>
        <w:numPr>
          <w:ilvl w:val="0"/>
          <w:numId w:val="1001"/>
        </w:numPr>
        <w:pStyle w:val="Compact"/>
      </w:pPr>
      <w:r>
        <w:rPr>
          <w:bCs/>
          <w:b/>
        </w:rPr>
        <w:t xml:space="preserve">Clinical Practice:</w:t>
      </w:r>
      <w:r>
        <w:t xml:space="preserve"> </w:t>
      </w:r>
      <w:r>
        <w:t xml:space="preserve">In hospitals such as Hospital de Base do Distrito Federal (HBDF) and private clinics in the Plano Piloto, Dietitians manage nutritional therapy for patients with complex conditions like renal failure, oncological diseases, and metabolic disorders. Their role involves calculating precise nutrient requirements and monitoring clinical outcomes.</w:t>
      </w:r>
    </w:p>
    <w:p>
      <w:pPr>
        <w:numPr>
          <w:ilvl w:val="0"/>
          <w:numId w:val="1001"/>
        </w:numPr>
        <w:pStyle w:val="Compact"/>
      </w:pPr>
      <w:r>
        <w:rPr>
          <w:bCs/>
          <w:b/>
        </w:rPr>
        <w:t xml:space="preserve">Public Health:</w:t>
      </w:r>
      <w:r>
        <w:t xml:space="preserve"> </w:t>
      </w:r>
      <w:r>
        <w:t xml:space="preserve">Working within the Unified Health System (SUS), Dietitians implement national nutrition policies at the local level. They lead nutritional surveillance programs in Basic Health Units (UBS) scattered across the Federal District, focusing on prevention and early detection of chronic diseases.</w:t>
      </w:r>
    </w:p>
    <w:p>
      <w:pPr>
        <w:numPr>
          <w:ilvl w:val="0"/>
          <w:numId w:val="1001"/>
        </w:numPr>
        <w:pStyle w:val="Compact"/>
      </w:pPr>
      <w:r>
        <w:rPr>
          <w:bCs/>
          <w:b/>
        </w:rPr>
        <w:t xml:space="preserve">Corporate Wellness:</w:t>
      </w:r>
      <w:r>
        <w:t xml:space="preserve"> </w:t>
      </w:r>
      <w:r>
        <w:t xml:space="preserve">Given the large number of civil servants in Brazil Brasília, many Dietitians are employed by federal agencies to design corporate wellness programs. These initiatives aim to reduce absenteeism due to lifestyle-related illnesses through healthy cafeteria options and educational workshops.</w:t>
      </w:r>
    </w:p>
    <w:bookmarkEnd w:id="21"/>
    <w:bookmarkStart w:id="22" w:name="X2f2da4791c382bea63c2a4b5c95cf5e283ca2cd"/>
    <w:p>
      <w:pPr>
        <w:pStyle w:val="Heading2"/>
      </w:pPr>
      <w:r>
        <w:t xml:space="preserve">Addressing Food Insecurity and Cultural Appropriateness</w:t>
      </w:r>
    </w:p>
    <w:p>
      <w:pPr>
        <w:pStyle w:val="FirstParagraph"/>
      </w:pPr>
      <w:r>
        <w:t xml:space="preserve">A crucial aspect of the Dietitian's work in Brazil Brasília is bridging the gap between nutritional science and cultural reality. While international dietary guidelines are valuable, they must be adapted to local food availability and cultural preferences. The Brazilian diet, rich in beans, rice, fresh fruits, and vegetables found in local markets like the Feira da ASA or Ceasa Brasília, offers a foundation for healthy eating that is both affordable and culturally resonant.</w:t>
      </w:r>
    </w:p>
    <w:p>
      <w:pPr>
        <w:pStyle w:val="BodyText"/>
      </w:pPr>
      <w:r>
        <w:t xml:space="preserve">Dietitians play a key role in promoting these local foods. By educating communities on how to incorporate traditional Brazilian ingredients into balanced meals, they empower individuals to make healthier choices without relying on expensive imported superfoods or processed alternatives. This approach is particularly vital in lower-income neighborhoods such as Guará or Taguatinga, where access to diverse fresh produce may be limited.</w:t>
      </w:r>
    </w:p>
    <w:bookmarkEnd w:id="22"/>
    <w:bookmarkStart w:id="23" w:name="education-and-behavioral-change"/>
    <w:p>
      <w:pPr>
        <w:pStyle w:val="Heading2"/>
      </w:pPr>
      <w:r>
        <w:t xml:space="preserve">Education and Behavioral Change</w:t>
      </w:r>
    </w:p>
    <w:p>
      <w:pPr>
        <w:pStyle w:val="FirstParagraph"/>
      </w:pPr>
      <w:r>
        <w:t xml:space="preserve">Beyond clinical treatment, prevention is paramount. Dietitians in Brazil Brasília engage extensively in health education. They conduct workshops in schools, addressing the rising tide of childhood obesity by teaching children about portion control and the importance of physical activity. Furthermore, they collaborate with community leaders to organize cooking demonstrations that highlight low-cost, nutritious recipes using ingredients readily available in local supermarkets.</w:t>
      </w:r>
    </w:p>
    <w:p>
      <w:pPr>
        <w:pStyle w:val="BodyText"/>
      </w:pPr>
      <w:r>
        <w:t xml:space="preserve">The behavioral aspect cannot be overstated. Changing eating habits requires more than knowledge; it demands psychological support and practical strategies. Dietitians are trained to use motivational interviewing techniques to help clients overcome barriers such as stress eating, lack of time due to long commutes in the city, or social pressures involving alcoholic beverages and high-calorie snacks common in Brasília’s social culture.</w:t>
      </w:r>
    </w:p>
    <w:bookmarkEnd w:id="23"/>
    <w:bookmarkStart w:id="24" w:name="future-directions-and-challenges"/>
    <w:p>
      <w:pPr>
        <w:pStyle w:val="Heading2"/>
      </w:pPr>
      <w:r>
        <w:t xml:space="preserve">Future Directions and Challenges</w:t>
      </w:r>
    </w:p>
    <w:p>
      <w:pPr>
        <w:pStyle w:val="FirstParagraph"/>
      </w:pPr>
      <w:r>
        <w:t xml:space="preserve">Despite the growing recognition of their importance, Dietitians in Brazil Brasília face challenges. There is often a misconception among the general public that dietary advice can be obtained from unqualified sources on social media. Countering this misinformation with evidence-based guidance is an ongoing battle for registered professionals.</w:t>
      </w:r>
    </w:p>
    <w:p>
      <w:pPr>
        <w:pStyle w:val="BodyText"/>
      </w:pPr>
      <w:r>
        <w:t xml:space="preserve">Moreover, there is a need for increased interdisciplinary collaboration. Effective nutritional care requires teamwork between Dietitians, physicians, nurses, and psychologists. Enhancing these collaborative networks within the healthcare system of the Federal District will improve patient outcomes and optimize resource allocation.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Dietitian</w:t>
      </w:r>
      <w:r>
        <w:t xml:space="preserve"> </w:t>
      </w:r>
      <w:r>
        <w:t xml:space="preserve">is an indispensable professional in the health ecosystem of</w:t>
      </w:r>
      <w:r>
        <w:t xml:space="preserve"> </w:t>
      </w:r>
      <w:r>
        <w:rPr>
          <w:bCs/>
          <w:b/>
        </w:rPr>
        <w:t xml:space="preserve">Brazil Brasília</w:t>
      </w:r>
      <w:r>
        <w:t xml:space="preserve">. Their expertise addresses a wide spectrum of health issues, from individual clinical cases to broad public health initiatives. By combining scientific rigor with cultural sensitivity and behavioral insight, Dietitians contribute significantly to improving the quality of life for residents of this capital city. As urbanization continues and lifestyle diseases pose increasing threats, the role of the Dietitian will only grow in importance, serving as a guide toward a healthier, more sustainable future for Brazil Brasília.</w:t>
      </w:r>
    </w:p>
    <w:p>
      <w:pPr>
        <w:pStyle w:val="BodyText"/>
      </w:pPr>
      <w:r>
        <w:rPr>
          <w:bCs/>
          <w:b/>
        </w:rPr>
        <w:t xml:space="preserve">Key Takeaways:</w:t>
      </w:r>
      <w:r>
        <w:br/>
      </w:r>
      <w:r>
        <w:t xml:space="preserve">- The Dietitian is essential for managing both undernutrition and obesity in Brazil Brasília.</w:t>
      </w:r>
      <w:r>
        <w:br/>
      </w:r>
      <w:r>
        <w:t xml:space="preserve">- Professional intervention spans clinical, public health, and corporate sectors.</w:t>
      </w:r>
      <w:r>
        <w:br/>
      </w:r>
      <w:r>
        <w:t xml:space="preserve">- Cultural adaptation of dietary advice ensures practicality and acceptance among locals.</w:t>
      </w:r>
      <w:r>
        <w:br/>
      </w:r>
      <w:r>
        <w:t xml:space="preserve">- Education and behavioral change strategies are central to preventive care.</w:t>
      </w:r>
    </w:p>
    <w:p>
      <w:pPr>
        <w:pStyle w:val="BodyText"/>
      </w:pPr>
      <w:r>
        <w:t xml:space="preserve">Document prepared for educational purposes regarding healthcare professions in Brazil Brasília.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Brazil Brasília</dc:title>
  <dc:creator/>
  <dc:language>en</dc:language>
  <cp:keywords/>
  <dcterms:created xsi:type="dcterms:W3CDTF">2026-07-29T02:01:48Z</dcterms:created>
  <dcterms:modified xsi:type="dcterms:W3CDTF">2026-07-29T02:01:48Z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