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China</w:t>
      </w:r>
      <w:r>
        <w:t xml:space="preserve"> </w:t>
      </w:r>
      <w:r>
        <w:t xml:space="preserve">Guangzhou:</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Nutrition</w:t>
      </w:r>
    </w:p>
    <w:bookmarkStart w:id="25" w:name="X0f37160f549d550b64d1b0cb697c8f51452038c"/>
    <w:p>
      <w:pPr>
        <w:pStyle w:val="Heading1"/>
      </w:pPr>
      <w:r>
        <w:t xml:space="preserve">The Evolving Role of the Dietitian in China Guangzhou: Bridging Tradition and Modern Nutrition</w:t>
      </w:r>
    </w:p>
    <w:p>
      <w:pPr>
        <w:pStyle w:val="FirstParagraph"/>
      </w:pPr>
      <w:r>
        <w:t xml:space="preserve">In the rapidly modernizing landscape of global healthcare, few professions have seen as significant a transformation as that of the</w:t>
      </w:r>
      <w:r>
        <w:t xml:space="preserve"> </w:t>
      </w:r>
      <w:r>
        <w:t xml:space="preserve">Dietitian</w:t>
      </w:r>
      <w:r>
        <w:t xml:space="preserve">. Nowhere is this transformation more palpable than in</w:t>
      </w:r>
      <w:r>
        <w:t xml:space="preserve"> </w:t>
      </w:r>
      <w:r>
        <w:t xml:space="preserve">China Guangzhou</w:t>
      </w:r>
      <w:r>
        <w:t xml:space="preserve">, a city that stands at the unique intersection of ancient culinary heritage and hyper-modern urban development. As</w:t>
      </w:r>
      <w:r>
        <w:t xml:space="preserve"> </w:t>
      </w:r>
      <w:r>
        <w:rPr>
          <w:iCs/>
          <w:i/>
        </w:rPr>
        <w:t xml:space="preserve">Essay</w:t>
      </w:r>
      <w:r>
        <w:t xml:space="preserve">s on public health increasingly point toward preventative care, the integration of professional nutritional guidance has become not just a luxury, but a necessity for the well-being of millions. This document explores how</w:t>
      </w:r>
      <w:r>
        <w:t xml:space="preserve"> </w:t>
      </w:r>
      <w:r>
        <w:t xml:space="preserve">Dietitian</w:t>
      </w:r>
      <w:r>
        <w:t xml:space="preserve"> </w:t>
      </w:r>
      <w:r>
        <w:t xml:space="preserve">practices are adapting to serve the population in</w:t>
      </w:r>
      <w:r>
        <w:t xml:space="preserve"> </w:t>
      </w:r>
      <w:r>
        <w:t xml:space="preserve">China Guangzhou</w:t>
      </w:r>
      <w:r>
        <w:t xml:space="preserve">, balancing traditional dietary wisdom with contemporary scientific evidence.</w:t>
      </w:r>
    </w:p>
    <w:bookmarkStart w:id="20" w:name="Xe05d5267c1fedbdd1896184c8768cf826b07b11"/>
    <w:p>
      <w:pPr>
        <w:pStyle w:val="Heading2"/>
      </w:pPr>
      <w:r>
        <w:t xml:space="preserve">The Unique Culinary Context of China Guangzhou</w:t>
      </w:r>
    </w:p>
    <w:p>
      <w:pPr>
        <w:pStyle w:val="FirstParagraph"/>
      </w:pPr>
      <w:r>
        <w:t xml:space="preserve">To understand the role of a</w:t>
      </w:r>
      <w:r>
        <w:t xml:space="preserve"> </w:t>
      </w:r>
      <w:r>
        <w:t xml:space="preserve">Dietitian</w:t>
      </w:r>
      <w:r>
        <w:t xml:space="preserve"> </w:t>
      </w:r>
      <w:r>
        <w:t xml:space="preserve">in this specific region, one must first appreciate the cultural depth of food in</w:t>
      </w:r>
      <w:r>
        <w:t xml:space="preserve"> </w:t>
      </w:r>
      <w:r>
        <w:t xml:space="preserve">China Guangzhou</w:t>
      </w:r>
      <w:r>
        <w:t xml:space="preserve">. Cantonese cuisine is renowned worldwide for its emphasis on freshness, balance, and health. The traditional concept of "food as medicine" (Shi Liao) is deeply ingrained in the local psyche. In markets across</w:t>
      </w:r>
      <w:r>
        <w:t xml:space="preserve"> </w:t>
      </w:r>
      <w:r>
        <w:t xml:space="preserve">China Guangzhou</w:t>
      </w:r>
      <w:r>
        <w:t xml:space="preserve">, ingredients are selected not merely for taste, but for their purported effects on bodily energy (Qi) and organ health. For decades, this intuitive approach served the population well. However, with urbanization came a shift in lifestyle factors that traditional wisdom alone could no longer fully address.</w:t>
      </w:r>
    </w:p>
    <w:p>
      <w:pPr>
        <w:pStyle w:val="BodyText"/>
      </w:pPr>
      <w:r>
        <w:t xml:space="preserve">The rise of processed foods, sedentary office jobs in the bustling tech districts of</w:t>
      </w:r>
      <w:r>
        <w:t xml:space="preserve"> </w:t>
      </w:r>
      <w:r>
        <w:t xml:space="preserve">China Guangzhou</w:t>
      </w:r>
      <w:r>
        <w:t xml:space="preserve">, and changing family structures have led to an increase in metabolic disorders. Conditions such as type 2 diabetes, hypertension, and obesity are rising at alarming rates. In this context, the traditional knowledge base must be augmented by scientific nutritional analysis. This is where the professional</w:t>
      </w:r>
      <w:r>
        <w:t xml:space="preserve"> </w:t>
      </w:r>
      <w:r>
        <w:t xml:space="preserve">Dietitian</w:t>
      </w:r>
      <w:r>
        <w:t xml:space="preserve"> </w:t>
      </w:r>
      <w:r>
        <w:t xml:space="preserve">becomes essential.</w:t>
      </w:r>
    </w:p>
    <w:bookmarkEnd w:id="20"/>
    <w:bookmarkStart w:id="21" w:name="Xf82b4e8165e7411a761974bb7e51b45caede137"/>
    <w:p>
      <w:pPr>
        <w:pStyle w:val="Heading2"/>
      </w:pPr>
      <w:r>
        <w:t xml:space="preserve">The Professionalization of Nutrition in China Guangzhou</w:t>
      </w:r>
    </w:p>
    <w:p>
      <w:pPr>
        <w:pStyle w:val="FirstParagraph"/>
      </w:pPr>
      <w:r>
        <w:t xml:space="preserve">Historically, dietary advice in</w:t>
      </w:r>
      <w:r>
        <w:t xml:space="preserve"> </w:t>
      </w:r>
      <w:r>
        <w:t xml:space="preserve">China Guangzhou</w:t>
      </w:r>
      <w:r>
        <w:t xml:space="preserve">, as in much of rural and semi-urban China, was passed down through generations or sought from general practitioners. However, the last two decades have seen a push for professionalization. The government has recognized that lifestyle diseases pose a threat to economic productivity and healthcare sustainability. Consequently, there is a growing demand for certified</w:t>
      </w:r>
      <w:r>
        <w:t xml:space="preserve"> </w:t>
      </w:r>
      <w:r>
        <w:t xml:space="preserve">Dietitian</w:t>
      </w:r>
      <w:r>
        <w:t xml:space="preserve"> </w:t>
      </w:r>
      <w:r>
        <w:t xml:space="preserve">services in hospitals, private clinics, and corporate wellness programs within</w:t>
      </w:r>
      <w:r>
        <w:t xml:space="preserve"> </w:t>
      </w:r>
      <w:r>
        <w:t xml:space="preserve">China Guangzhou</w:t>
      </w:r>
      <w:r>
        <w:t xml:space="preserve">.</w:t>
      </w:r>
    </w:p>
    <w:p>
      <w:pPr>
        <w:pStyle w:val="BodyText"/>
      </w:pPr>
      <w:r>
        <w:t xml:space="preserve">A modern</w:t>
      </w:r>
      <w:r>
        <w:t xml:space="preserve"> </w:t>
      </w:r>
      <w:r>
        <w:t xml:space="preserve">Dietitian</w:t>
      </w:r>
      <w:r>
        <w:t xml:space="preserve"> </w:t>
      </w:r>
      <w:r>
        <w:t xml:space="preserve">in this region acts as a translator between two worlds. They must respect the cultural preference for warm foods, soups (Tong Sui), and herbal additions while applying evidence-based guidelines regarding macronutrient distribution, caloric intake, and micronutrient deficiencies. For instance, while Cantonese soups are nutritious, they can sometimes be high in purines or sodium. A skilled</w:t>
      </w:r>
      <w:r>
        <w:t xml:space="preserve"> </w:t>
      </w:r>
      <w:r>
        <w:t xml:space="preserve">Dietitian</w:t>
      </w:r>
      <w:r>
        <w:t xml:space="preserve"> </w:t>
      </w:r>
      <w:r>
        <w:t xml:space="preserve">helps patients modify these traditional recipes to suit their medical conditions without stripping away the cultural comfort associated with them.</w:t>
      </w:r>
    </w:p>
    <w:bookmarkEnd w:id="21"/>
    <w:bookmarkStart w:id="22" w:name="educational-and-corporate-initiatives"/>
    <w:p>
      <w:pPr>
        <w:pStyle w:val="Heading2"/>
      </w:pPr>
      <w:r>
        <w:t xml:space="preserve">Educational and Corporate Initiatives</w:t>
      </w:r>
    </w:p>
    <w:p>
      <w:pPr>
        <w:pStyle w:val="FirstParagraph"/>
      </w:pPr>
      <w:r>
        <w:t xml:space="preserve">In</w:t>
      </w:r>
      <w:r>
        <w:t xml:space="preserve"> </w:t>
      </w:r>
      <w:r>
        <w:t xml:space="preserve">China Guangzhou</w:t>
      </w:r>
      <w:r>
        <w:t xml:space="preserve">, the scope of a</w:t>
      </w:r>
      <w:r>
        <w:t xml:space="preserve"> </w:t>
      </w:r>
      <w:r>
        <w:t xml:space="preserve">Dietitian</w:t>
      </w:r>
      <w:r>
        <w:t xml:space="preserve">'s work extends beyond clinical settings. Educational institutions are beginning to integrate nutritional literacy into their curricula, recognizing that prevention starts early. Schools in</w:t>
      </w:r>
      <w:r>
        <w:t xml:space="preserve"> </w:t>
      </w:r>
      <w:r>
        <w:t xml:space="preserve">China Guangzhou</w:t>
      </w:r>
      <w:r>
        <w:t xml:space="preserve"> </w:t>
      </w:r>
      <w:r>
        <w:t xml:space="preserve">are hiring or consulting with</w:t>
      </w:r>
      <w:r>
        <w:t xml:space="preserve"> </w:t>
      </w:r>
      <w:r>
        <w:t xml:space="preserve">Dietitian</w:t>
      </w:r>
      <w:r>
        <w:t xml:space="preserve"> </w:t>
      </w:r>
      <w:r>
        <w:t xml:space="preserve">professionals to design balanced lunch menus that cater to growing adolescents while reducing sugar and fried food consumption.</w:t>
      </w:r>
    </w:p>
    <w:p>
      <w:pPr>
        <w:pStyle w:val="BodyText"/>
      </w:pPr>
      <w:r>
        <w:t xml:space="preserve">Furthermore, the corporate sector in</w:t>
      </w:r>
      <w:r>
        <w:t xml:space="preserve"> </w:t>
      </w:r>
      <w:r>
        <w:t xml:space="preserve">China Guangzhou</w:t>
      </w:r>
      <w:r>
        <w:t xml:space="preserve">, driven by competitive pressures and long working hours, is increasingly adopting wellness programs. Companies are employing</w:t>
      </w:r>
      <w:r>
        <w:t xml:space="preserve"> </w:t>
      </w:r>
      <w:r>
        <w:t xml:space="preserve">Dietitian</w:t>
      </w:r>
      <w:r>
        <w:t xml:space="preserve"> </w:t>
      </w:r>
      <w:r>
        <w:t xml:space="preserve">consultants to provide workshops on stress management through diet, recognizing that poor nutrition exacerbates burnout. This shift highlights a broader societal change: health is no longer viewed merely as the absence of disease, but as a state of optimal functioning supported by professional guidance.</w:t>
      </w:r>
    </w:p>
    <w:bookmarkEnd w:id="22"/>
    <w:bookmarkStart w:id="23" w:name="challenges-and-future-outlook"/>
    <w:p>
      <w:pPr>
        <w:pStyle w:val="Heading2"/>
      </w:pPr>
      <w:r>
        <w:t xml:space="preserve">Challenges and Future Outlook</w:t>
      </w:r>
    </w:p>
    <w:p>
      <w:pPr>
        <w:pStyle w:val="FirstParagraph"/>
      </w:pPr>
      <w:r>
        <w:t xml:space="preserve">Despite these advancements, challenges remain. Public awareness in</w:t>
      </w:r>
      <w:r>
        <w:t xml:space="preserve"> </w:t>
      </w:r>
      <w:r>
        <w:t xml:space="preserve">China Guangzhou</w:t>
      </w:r>
      <w:r>
        <w:t xml:space="preserve">, while growing, is still uneven. Many residents continue to rely on social media influencers or traditional elders for advice, sometimes contradicting the advice of a certified</w:t>
      </w:r>
      <w:r>
        <w:t xml:space="preserve"> </w:t>
      </w:r>
      <w:r>
        <w:t xml:space="preserve">Dietitian</w:t>
      </w:r>
      <w:r>
        <w:t xml:space="preserve">. Misinformation regarding "superfoods" and detox diets can be pervasive. Therefore, part of the</w:t>
      </w:r>
      <w:r>
        <w:t xml:space="preserve"> </w:t>
      </w:r>
      <w:r>
        <w:t xml:space="preserve">Dietitian</w:t>
      </w:r>
      <w:r>
        <w:t xml:space="preserve">'s role is educational advocacy—building trust and demonstrating the tangible benefits of personalized nutritional planning.</w:t>
      </w:r>
    </w:p>
    <w:p>
      <w:pPr>
        <w:pStyle w:val="BodyText"/>
      </w:pPr>
      <w:r>
        <w:t xml:space="preserve">Moreover, there is a need for more specialized training programs in</w:t>
      </w:r>
      <w:r>
        <w:t xml:space="preserve"> </w:t>
      </w:r>
      <w:r>
        <w:t xml:space="preserve">China Guangzhou</w:t>
      </w:r>
      <w:r>
        <w:t xml:space="preserve"> </w:t>
      </w:r>
      <w:r>
        <w:t xml:space="preserve">that focus specifically on regional health trends. A</w:t>
      </w:r>
      <w:r>
        <w:t xml:space="preserve"> </w:t>
      </w:r>
      <w:r>
        <w:t xml:space="preserve">Dietitian</w:t>
      </w:r>
      <w:r>
        <w:t xml:space="preserve"> </w:t>
      </w:r>
      <w:r>
        <w:t xml:space="preserve">working in this region must be adept at handling the specific dietary habits of Cantonese speakers, including their consumption of dim sum, congee, and specific tea varieties. Customized care is key.</w:t>
      </w:r>
    </w:p>
    <w:bookmarkEnd w:id="23"/>
    <w:bookmarkStart w:id="24" w:name="conclusion"/>
    <w:p>
      <w:pPr>
        <w:pStyle w:val="Heading2"/>
      </w:pPr>
      <w:r>
        <w:t xml:space="preserve">Conclusion</w:t>
      </w:r>
    </w:p>
    <w:p>
      <w:pPr>
        <w:pStyle w:val="FirstParagraph"/>
      </w:pPr>
      <w:r>
        <w:t xml:space="preserve">In conclusion, the</w:t>
      </w:r>
      <w:r>
        <w:t xml:space="preserve"> </w:t>
      </w:r>
      <w:r>
        <w:t xml:space="preserve">Dietitian</w:t>
      </w:r>
      <w:r>
        <w:t xml:space="preserve"> </w:t>
      </w:r>
      <w:r>
        <w:t xml:space="preserve">in</w:t>
      </w:r>
      <w:r>
        <w:t xml:space="preserve"> </w:t>
      </w:r>
      <w:r>
        <w:t xml:space="preserve">China Guangzhou</w:t>
      </w:r>
      <w:r>
        <w:t xml:space="preserve"> </w:t>
      </w:r>
      <w:r>
        <w:t xml:space="preserve">occupies a pivotal role in the modern healthcare ecosystem. They are not just replacing old habits but refining them, ensuring that the rich culinary heritage of Cantonese cuisine remains compatible with contemporary health standards. As</w:t>
      </w:r>
      <w:r>
        <w:t xml:space="preserve"> </w:t>
      </w:r>
      <w:r>
        <w:rPr>
          <w:iCs/>
          <w:i/>
        </w:rPr>
        <w:t xml:space="preserve">Essay</w:t>
      </w:r>
      <w:r>
        <w:t xml:space="preserve">s on global public health continue to emphasize prevention, the story of</w:t>
      </w:r>
      <w:r>
        <w:t xml:space="preserve"> </w:t>
      </w:r>
      <w:r>
        <w:t xml:space="preserve">China Guangzhou</w:t>
      </w:r>
      <w:r>
        <w:t xml:space="preserve"> </w:t>
      </w:r>
      <w:r>
        <w:t xml:space="preserve">serves as a model for how tradition and science can coexist. By empowering individuals with professional nutritional knowledge, we foster a healthier society that honors its past while embracing its future.</w:t>
      </w:r>
    </w:p>
    <w:p>
      <w:pPr>
        <w:pStyle w:val="BodyText"/>
      </w:pPr>
      <w:r>
        <w:t xml:space="preserve">The journey ahead involves continued education, policy support, and community engagement. But with the dedicated efforts of</w:t>
      </w:r>
      <w:r>
        <w:t xml:space="preserve"> </w:t>
      </w:r>
      <w:r>
        <w:t xml:space="preserve">Dietitian</w:t>
      </w:r>
      <w:r>
        <w:t xml:space="preserve"> </w:t>
      </w:r>
      <w:r>
        <w:t xml:space="preserve">professionals across</w:t>
      </w:r>
      <w:r>
        <w:t xml:space="preserve"> </w:t>
      </w:r>
      <w:r>
        <w:t xml:space="preserve">China Guangzhou</w:t>
      </w:r>
      <w:r>
        <w:t xml:space="preserve">, the path toward a healthier populace is becoming increasingly clear. The synergy between cultural respect and scientific rigor defines the modern practice of dietetics in this vibrant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China Guangzhou: Bridging Tradition and Modern Nutrition</dc:title>
  <dc:creator/>
  <dc:language>en</dc:language>
  <cp:keywords/>
  <dcterms:created xsi:type="dcterms:W3CDTF">2026-07-29T16:55:35Z</dcterms:created>
  <dcterms:modified xsi:type="dcterms:W3CDTF">2026-07-29T16:55:35Z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