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Cultural</w:t>
      </w:r>
      <w:r>
        <w:t xml:space="preserve"> </w:t>
      </w:r>
      <w:r>
        <w:t xml:space="preserve">and</w:t>
      </w:r>
      <w:r>
        <w:t xml:space="preserve"> </w:t>
      </w:r>
      <w:r>
        <w:t xml:space="preserve">Clinical</w:t>
      </w:r>
      <w:r>
        <w:t xml:space="preserve"> </w:t>
      </w:r>
      <w:r>
        <w:t xml:space="preserve">Perspective</w:t>
      </w:r>
    </w:p>
    <w:bookmarkStart w:id="26" w:name="X9ce84a30a7165de54483c3e90d0610578eab1c3"/>
    <w:p>
      <w:pPr>
        <w:pStyle w:val="Heading1"/>
      </w:pPr>
      <w:r>
        <w:t xml:space="preserve">The Role of the Dietitian in Italy, Naples: A Cultural and Clinical Perspective</w:t>
      </w:r>
    </w:p>
    <w:p>
      <w:pPr>
        <w:pStyle w:val="FirstParagraph"/>
      </w:pPr>
      <w:r>
        <w:t xml:space="preserve">In the vibrant tapestry of global healthcare, few professions intersect as profoundly with daily life as that of the</w:t>
      </w:r>
      <w:r>
        <w:t xml:space="preserve"> </w:t>
      </w:r>
      <w:r>
        <w:rPr>
          <w:bCs/>
          <w:b/>
        </w:rPr>
        <w:t xml:space="preserve">Dietitian</w:t>
      </w:r>
      <w:r>
        <w:t xml:space="preserve">. Nowhere is this intersection more critical or complex than in</w:t>
      </w:r>
      <w:r>
        <w:t xml:space="preserve"> </w:t>
      </w:r>
      <w:r>
        <w:rPr>
          <w:bCs/>
          <w:b/>
        </w:rPr>
        <w:t xml:space="preserve">Italy Naples</w:t>
      </w:r>
      <w:r>
        <w:t xml:space="preserve">, a city where food is not merely sustenance but a fundamental pillar of cultural identity, social interaction, and historical heritage. For centuries, the culinary traditions of Southern Italy have been celebrated worldwide for their flavor and nutritional density. However, as modern lifestyles evolve and chronic diseases become more prevalent, the role of the professional</w:t>
      </w:r>
      <w:r>
        <w:t xml:space="preserve"> </w:t>
      </w:r>
      <w:r>
        <w:rPr>
          <w:bCs/>
          <w:b/>
        </w:rPr>
        <w:t xml:space="preserve">Dietitian</w:t>
      </w:r>
      <w:r>
        <w:t xml:space="preserve"> </w:t>
      </w:r>
      <w:r>
        <w:t xml:space="preserve">in</w:t>
      </w:r>
      <w:r>
        <w:t xml:space="preserve"> </w:t>
      </w:r>
      <w:r>
        <w:rPr>
          <w:bCs/>
          <w:b/>
        </w:rPr>
        <w:t xml:space="preserve">Italy Naples</w:t>
      </w:r>
      <w:r>
        <w:t xml:space="preserve"> </w:t>
      </w:r>
      <w:r>
        <w:t xml:space="preserve">has shifted from being a niche specialty to an essential component of public health strategy.</w:t>
      </w:r>
    </w:p>
    <w:bookmarkStart w:id="20" w:name="X0b5728e1d4f89b2dfbf889cf2490277d3fcf91e"/>
    <w:p>
      <w:pPr>
        <w:pStyle w:val="Heading2"/>
      </w:pPr>
      <w:r>
        <w:t xml:space="preserve">The Culinary Paradox: Mediterranean Heritage vs. Modern Habits</w:t>
      </w:r>
    </w:p>
    <w:p>
      <w:pPr>
        <w:pStyle w:val="FirstParagraph"/>
      </w:pPr>
      <w:r>
        <w:t xml:space="preserve">To understand the necessity of a</w:t>
      </w:r>
      <w:r>
        <w:t xml:space="preserve"> </w:t>
      </w:r>
      <w:r>
        <w:rPr>
          <w:bCs/>
          <w:b/>
        </w:rPr>
        <w:t xml:space="preserve">Dietitian</w:t>
      </w:r>
      <w:r>
        <w:t xml:space="preserve">, one must first appreciate the unique gastronomic landscape of</w:t>
      </w:r>
      <w:r>
        <w:t xml:space="preserve"> </w:t>
      </w:r>
      <w:r>
        <w:rPr>
          <w:bCs/>
          <w:b/>
        </w:rPr>
        <w:t xml:space="preserve">Italy Naples</w:t>
      </w:r>
      <w:r>
        <w:t xml:space="preserve">. The city is renowned for its pizza, fresh seafood, vibrant vegetables, and olive oil-based dishes. This diet, often cited as the pinnacle of Mediterranean nutrition rich in antioxidants, healthy fats, and fiber—has long been associated with longevity and low rates of cardiovascular disease. Historically Neapolitan cooking utilized whatever was seasonally available from the fertile lands surrounding Mount Vesuvius or harvested from the Tyrrhenian Sea.</w:t>
      </w:r>
    </w:p>
    <w:p>
      <w:pPr>
        <w:pStyle w:val="BodyText"/>
      </w:pPr>
      <w:r>
        <w:t xml:space="preserve">However, a paradox exists. While traditional ingredients remain abundant, modern consumption patterns in</w:t>
      </w:r>
      <w:r>
        <w:t xml:space="preserve"> </w:t>
      </w:r>
      <w:r>
        <w:rPr>
          <w:bCs/>
          <w:b/>
        </w:rPr>
        <w:t xml:space="preserve">Italy Naples</w:t>
      </w:r>
      <w:r>
        <w:t xml:space="preserve">, much like the rest of Europe, have shifted. The convenience of processed foods, increased sugar intake from confectioneries (such as the famous Sfogliatella or Babà), and sedentary urban living have led to rising rates of obesity, type 2 diabetes, and metabolic syndrome. In this context, the</w:t>
      </w:r>
      <w:r>
        <w:t xml:space="preserve"> </w:t>
      </w:r>
      <w:r>
        <w:rPr>
          <w:bCs/>
          <w:b/>
        </w:rPr>
        <w:t xml:space="preserve">Dietitian</w:t>
      </w:r>
      <w:r>
        <w:t xml:space="preserve"> </w:t>
      </w:r>
      <w:r>
        <w:t xml:space="preserve">serves as a crucial bridge between preserving cultural heritage and adopting modern nutritional science. They are tasked with teaching patients how to enjoy their beloved local foods without compromising their health.</w:t>
      </w:r>
    </w:p>
    <w:bookmarkEnd w:id="20"/>
    <w:bookmarkStart w:id="21" w:name="X38ec0d126ea8e2e8e3c800ca3a09c6c5ac0d94a"/>
    <w:p>
      <w:pPr>
        <w:pStyle w:val="Heading2"/>
      </w:pPr>
      <w:r>
        <w:t xml:space="preserve">The Professional Mandate: Beyond "Eating Less"</w:t>
      </w:r>
    </w:p>
    <w:p>
      <w:pPr>
        <w:pStyle w:val="FirstParagraph"/>
      </w:pPr>
      <w:r>
        <w:t xml:space="preserve">A common misconception is that a</w:t>
      </w:r>
      <w:r>
        <w:t xml:space="preserve"> </w:t>
      </w:r>
      <w:r>
        <w:rPr>
          <w:bCs/>
          <w:b/>
        </w:rPr>
        <w:t xml:space="preserve">Dietitian</w:t>
      </w:r>
      <w:r>
        <w:t xml:space="preserve">Italy Naples, this approach would be culturally insensitive and practically unsustainable. Instead, modern dietetics in this region emphasizes "dietary adherence" through cultural competence.</w:t>
      </w:r>
    </w:p>
    <w:p>
      <w:pPr>
        <w:pStyle w:val="BodyText"/>
      </w:pPr>
      <w:r>
        <w:t xml:space="preserve">A qualified</w:t>
      </w:r>
      <w:r>
        <w:t xml:space="preserve"> </w:t>
      </w:r>
      <w:r>
        <w:rPr>
          <w:bCs/>
          <w:b/>
        </w:rPr>
        <w:t xml:space="preserve">Dietitian</w:t>
      </w:r>
      <w:r>
        <w:t xml:space="preserve"> </w:t>
      </w:r>
      <w:r>
        <w:t xml:space="preserve">working in</w:t>
      </w:r>
    </w:p>
    <w:p>
      <w:pPr>
        <w:pStyle w:val="BodyText"/>
      </w:pPr>
      <w:r>
        <w:t xml:space="preserve">Italy Naples must possess a deep understanding of local food sources, seasonality, and preparation methods. For instance, when treating a patient with hypertension, the dietitian does not merely suggest avoiding salt; they might recommend reducing the use of cured meats (salumi) often found in traditional appetizers while increasing the intake of fresh garlic and herbs used in Neapolitan pasta dishes like Pasta alla Norma. This nuanced approach ensures that nutritional therapy is integrated into daily life rather than imposed as an external restriction.</w:t>
      </w:r>
    </w:p>
    <w:bookmarkEnd w:id="21"/>
    <w:bookmarkStart w:id="22" w:name="X9bc447c7004be5b6ae489ac8ff3e50166ed122f"/>
    <w:p>
      <w:pPr>
        <w:pStyle w:val="Heading2"/>
      </w:pPr>
      <w:r>
        <w:t xml:space="preserve">Clinical Applications: Managing Chronic Conditions</w:t>
      </w:r>
    </w:p>
    <w:p>
      <w:pPr>
        <w:pStyle w:val="FirstParagraph"/>
      </w:pPr>
      <w:r>
        <w:t xml:space="preserve">The prevalence of non-communicable diseases in</w:t>
      </w:r>
      <w:r>
        <w:t xml:space="preserve"> </w:t>
      </w:r>
      <w:r>
        <w:rPr>
          <w:bCs/>
          <w:b/>
        </w:rPr>
        <w:t xml:space="preserve">Italy Naples</w:t>
      </w:r>
      <w:r>
        <w:t xml:space="preserve"> </w:t>
      </w:r>
      <w:r>
        <w:t xml:space="preserve">has elevated the demand for specialized clinical nutrition. Type 2 diabetes is a significant public health challenge. Here, the</w:t>
      </w:r>
      <w:r>
        <w:t xml:space="preserve"> </w:t>
      </w:r>
      <w:r>
        <w:rPr>
          <w:bCs/>
          <w:b/>
        </w:rPr>
        <w:t xml:space="preserve">Dietitian</w:t>
      </w:r>
      <w:r>
        <w:t xml:space="preserve"> </w:t>
      </w:r>
      <w:r>
        <w:t xml:space="preserve">plays an active role in glycemic control, educating patients on how to manage carbohydrate intake from staple foods like pasta and bread without eliminating them entirely. Techniques such as portion control and pairing carbohydrates with fiber-rich vegetables or legumes are central to the counseling provided.</w:t>
      </w:r>
    </w:p>
    <w:p>
      <w:pPr>
        <w:pStyle w:val="BodyText"/>
      </w:pPr>
      <w:r>
        <w:t xml:space="preserve">Furthermore, cardiovascular health remains a priority. Given the high consumption of fried foods (such as Frittatina di Pasta) in local street culture, dietitians focus on harm reduction strategies. They encourage baking instead of frying, or using smaller amounts of olive oil for sautéing. By reframing healthy eating not as a deprivation but as an enhancement of flavor and energy levels,</w:t>
      </w:r>
      <w:r>
        <w:t xml:space="preserve"> </w:t>
      </w:r>
      <w:r>
        <w:rPr>
          <w:bCs/>
          <w:b/>
        </w:rPr>
        <w:t xml:space="preserve">Dietitian</w:t>
      </w:r>
      <w:r>
        <w:t xml:space="preserve">s in</w:t>
      </w:r>
    </w:p>
    <w:p>
      <w:pPr>
        <w:pStyle w:val="BodyText"/>
      </w:pPr>
      <w:r>
        <w:t xml:space="preserve">Italy Naples help patients make sustainable choices.</w:t>
      </w:r>
    </w:p>
    <w:bookmarkEnd w:id="22"/>
    <w:bookmarkStart w:id="23" w:name="X405a331aec85ada8602004383818f7bd52df56c"/>
    <w:p>
      <w:pPr>
        <w:pStyle w:val="Heading2"/>
      </w:pPr>
      <w:r>
        <w:t xml:space="preserve">The Social and Educational Role of the Dietitian</w:t>
      </w:r>
    </w:p>
    <w:p>
      <w:pPr>
        <w:pStyle w:val="FirstParagraph"/>
      </w:pPr>
      <w:r>
        <w:t xml:space="preserve">Beyond one-on-one clinical consultations, the</w:t>
      </w:r>
    </w:p>
    <w:p>
      <w:pPr>
        <w:pStyle w:val="BodyText"/>
      </w:pPr>
      <w:r>
        <w:t xml:space="preserve">Dietitian in</w:t>
      </w:r>
    </w:p>
    <w:p>
      <w:pPr>
        <w:pStyle w:val="BodyText"/>
      </w:pPr>
      <w:r>
        <w:t xml:space="preserve">Italy Naples often serves as an educator within schools, community centers, and hospitals. With childhood obesity on the rise, early intervention is key. Dietitians work with school meal programs to ensure that cafeteria offerings reflect both nutritional guidelines and local tastes. By involving children in cooking workshops where they learn to prepare healthy versions of traditional recipes, dietitians instill lifelong habits.</w:t>
      </w:r>
    </w:p>
    <w:p>
      <w:pPr>
        <w:pStyle w:val="BodyText"/>
      </w:pPr>
      <w:r>
        <w:t xml:space="preserve">Additionally, public health campaigns led by dietetic professionals aim to combat misinformation. In the age of social media, many residents may fall prey to fad diets or detox trends that are detrimental to their health. A registered</w:t>
      </w:r>
    </w:p>
    <w:p>
      <w:pPr>
        <w:pStyle w:val="BodyText"/>
      </w:pPr>
      <w:r>
        <w:t xml:space="preserve">Dietitian provides evidence-based guidance, distinguishing between scientific fact and nutritional myth. This educational role is vital in a region where family traditions around food are so strong; changing habits requires respect for tradition coupled with gentle, factual correction.</w:t>
      </w:r>
    </w:p>
    <w:bookmarkEnd w:id="23"/>
    <w:bookmarkStart w:id="24" w:name="the-future-of-nutrition-in-italy-naples"/>
    <w:p>
      <w:pPr>
        <w:pStyle w:val="Heading2"/>
      </w:pPr>
      <w:r>
        <w:t xml:space="preserve">The Future of Nutrition in Italy Naples</w:t>
      </w:r>
    </w:p>
    <w:p>
      <w:pPr>
        <w:pStyle w:val="FirstParagraph"/>
      </w:pPr>
      <w:r>
        <w:t xml:space="preserve">Looking ahead, the integration of technology and personalized nutrition will further define the role of the</w:t>
      </w:r>
    </w:p>
    <w:p>
      <w:pPr>
        <w:pStyle w:val="BodyText"/>
      </w:pPr>
      <w:r>
        <w:t xml:space="preserve">Dietitian in</w:t>
      </w:r>
    </w:p>
    <w:p>
      <w:pPr>
        <w:pStyle w:val="BodyText"/>
      </w:pPr>
      <w:r>
        <w:t xml:space="preserve">Italy Naples. With access to genetic testing and advanced metabolic analysis, dietitians can offer hyper-personalized plans that account for individual biological responses to food. However, this high-tech approach must remain grounded in the low-tech reality of fresh markets and home kitchens.</w:t>
      </w:r>
    </w:p>
    <w:p>
      <w:pPr>
        <w:pStyle w:val="BodyText"/>
      </w:pPr>
      <w:r>
        <w:t xml:space="preserve">The synergy between technology and tradition is the future of dietetics in this region. For example, apps developed by local health authorities could help residents track their intake using a database specific to Neapolitan cuisine, making it easier to monitor portions of pizza or risotto without needing to weigh every ingredient. The</w:t>
      </w:r>
    </w:p>
    <w:p>
      <w:pPr>
        <w:pStyle w:val="BodyText"/>
      </w:pPr>
      <w:r>
        <w:t xml:space="preserve">Dietitian would interpret this data and adjust recommendations accordingly, creating a dynamic feedback loop.</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Dietitian is an indispensable figure in the healthcare ecosystem of</w:t>
      </w:r>
    </w:p>
    <w:p>
      <w:pPr>
        <w:pStyle w:val="BodyText"/>
      </w:pPr>
      <w:r>
        <w:t xml:space="preserve">Italy Naples. They are not just advisors on what to eat, but cultural translators who navigate the complex relationship between historical culinary pride and modern health necessities. By respecting the rich gastronomic traditions of Neapolitan life while promoting evidence-based nutritional practices, dietitians empower individuals to lead healthier lives without sacrificing their cultural identity.</w:t>
      </w:r>
    </w:p>
    <w:p>
      <w:pPr>
        <w:pStyle w:val="BodyText"/>
      </w:pPr>
      <w:r>
        <w:t xml:space="preserve">As</w:t>
      </w:r>
    </w:p>
    <w:p>
      <w:pPr>
        <w:pStyle w:val="BodyText"/>
      </w:pPr>
      <w:r>
        <w:t xml:space="preserve">Italy Naples continues to face the challenges of modernization and chronic disease, the expertise of dietetic professionals will be increasingly vital. Their work ensures that the famous Mediterranean diet remains a viable, healthy lifestyle choice for future generations. Ultimately, the goal is not to eliminate joy from eating but to enhance health through smarter choices. In this delicate balance between flavor and wellness, the</w:t>
      </w:r>
    </w:p>
    <w:p>
      <w:pPr>
        <w:pStyle w:val="BodyText"/>
      </w:pPr>
      <w:r>
        <w:t xml:space="preserve">Dietitian stands as a guardian of both physical health and cultural continuity in</w:t>
      </w:r>
    </w:p>
    <w:p>
      <w:pPr>
        <w:pStyle w:val="BodyText"/>
      </w:pPr>
      <w:r>
        <w:t xml:space="preserve">Italy Naples.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Italy, Naples: A Cultural and Clinical Perspective</dc:title>
  <dc:creator/>
  <dc:language>en</dc:language>
  <cp:keywords/>
  <dcterms:created xsi:type="dcterms:W3CDTF">2026-07-29T15:26:09Z</dcterms:created>
  <dcterms:modified xsi:type="dcterms:W3CDTF">2026-07-29T15:26:09Z</dcterms:modified>
</cp:coreProperties>
</file>

<file path=docProps/custom.xml><?xml version="1.0" encoding="utf-8"?>
<Properties xmlns="http://schemas.openxmlformats.org/officeDocument/2006/custom-properties" xmlns:vt="http://schemas.openxmlformats.org/officeDocument/2006/docPropsVTypes"/>
</file>