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2c2b9bdba5d8ac88edbc8163d7048a2826deb6b"/>
    <w:p>
      <w:pPr>
        <w:pStyle w:val="Heading1"/>
      </w:pPr>
      <w:r>
        <w:t xml:space="preserve">The Vital Role of a Dietitian in the Modern Landscape of Singapore Singapore</w:t>
      </w:r>
    </w:p>
    <w:p>
      <w:pPr>
        <w:pStyle w:val="FirstParagraph"/>
      </w:pPr>
      <w:r>
        <w:t xml:space="preserve">In the bustling metropolis known as</w:t>
      </w:r>
      <w:r>
        <w:t xml:space="preserve"> </w:t>
      </w:r>
      <w:r>
        <w:rPr>
          <w:bCs/>
          <w:b/>
        </w:rPr>
        <w:t xml:space="preserve">Singapore Singapore</w:t>
      </w:r>
      <w:r>
        <w:t xml:space="preserve">, lifestyle and dietary choices are undergoing a profound transformation. As one of the most developed nations in Asia, this city-state faces unique public health challenges that require sophisticated medical and nutritional interventions. Central to addressing these challenges is the professional expertise of a</w:t>
      </w:r>
      <w:r>
        <w:t xml:space="preserve"> </w:t>
      </w:r>
      <w:r>
        <w:rPr>
          <w:bCs/>
          <w:b/>
        </w:rPr>
        <w:t xml:space="preserve">Dietitian</w:t>
      </w:r>
      <w:r>
        <w:t xml:space="preserve">. This essay explores the critical importance of dietitians within the specific context of</w:t>
      </w:r>
      <w:r>
        <w:t xml:space="preserve"> </w:t>
      </w:r>
      <w:r>
        <w:rPr>
          <w:bCs/>
          <w:b/>
        </w:rPr>
        <w:t xml:space="preserve">Singapore Singapore</w:t>
      </w:r>
      <w:r>
        <w:t xml:space="preserve">, examining how their specialized knowledge contributes to combating chronic diseases, navigating cultural dietary diversity, and promoting overall national well-being.</w:t>
      </w:r>
    </w:p>
    <w:bookmarkStart w:id="20" w:name="Xcb2cc1267daa79b820668e277e52747b4510273"/>
    <w:p>
      <w:pPr>
        <w:pStyle w:val="Heading2"/>
      </w:pPr>
      <w:r>
        <w:t xml:space="preserve">The Rising Burden of Non-Communicable Diseases</w:t>
      </w:r>
    </w:p>
    <w:p>
      <w:pPr>
        <w:pStyle w:val="FirstParagraph"/>
      </w:pPr>
      <w:r>
        <w:rPr>
          <w:bCs/>
          <w:b/>
        </w:rPr>
        <w:t xml:space="preserve">Singapore Singapore</w:t>
      </w:r>
      <w:r>
        <w:t xml:space="preserve"> </w:t>
      </w:r>
      <w:r>
        <w:t xml:space="preserve">has made remarkable strides in economic development and healthcare infrastructure. However, this progress has been accompanied by a significant rise in non-communicable diseases (NCDs). Conditions such as diabetes, hypertension, cardiovascular disease, and obesity have become prevalent public health concerns. The World Health Organization has repeatedly highlighted the high prevalence of these conditions within the region, making early intervention crucial.</w:t>
      </w:r>
    </w:p>
    <w:p>
      <w:pPr>
        <w:pStyle w:val="BodyText"/>
      </w:pPr>
      <w:r>
        <w:t xml:space="preserve">This is where the role of a</w:t>
      </w:r>
      <w:r>
        <w:t xml:space="preserve"> </w:t>
      </w:r>
      <w:r>
        <w:rPr>
          <w:bCs/>
          <w:b/>
        </w:rPr>
        <w:t xml:space="preserve">Dietitian</w:t>
      </w:r>
      <w:r>
        <w:t xml:space="preserve"> </w:t>
      </w:r>
      <w:r>
        <w:t xml:space="preserve">becomes indispensable. Unlike general nutritionists who may offer broad advice, a registered dietitian possesses rigorous clinical training and scientific backing to prescribe evidence-based dietary changes. In</w:t>
      </w:r>
      <w:r>
        <w:t xml:space="preserve"> </w:t>
      </w:r>
      <w:r>
        <w:rPr>
          <w:bCs/>
          <w:b/>
        </w:rPr>
        <w:t xml:space="preserve">Singapore Singapore</w:t>
      </w:r>
      <w:r>
        <w:t xml:space="preserve">, healthcare providers are increasingly referring patients with pre-diabetes or early-stage hypertension to dietitians for medical nutrition therapy. These professionals do not merely suggest cutting out sugar; they analyze metabolic profiles, medication interactions, and lifestyle factors to create personalized management plans that can reverse disease progression.</w:t>
      </w:r>
    </w:p>
    <w:bookmarkEnd w:id="20"/>
    <w:bookmarkStart w:id="21" w:name="Xe3477cace9702b24710a82e5f3eacfa03d81740"/>
    <w:p>
      <w:pPr>
        <w:pStyle w:val="Heading2"/>
      </w:pPr>
      <w:r>
        <w:t xml:space="preserve">Navigating the Culinary Diversity of Singapore Singapore</w:t>
      </w:r>
    </w:p>
    <w:p>
      <w:pPr>
        <w:pStyle w:val="FirstParagraph"/>
      </w:pPr>
      <w:r>
        <w:t xml:space="preserve">A distinct characteristic of life in</w:t>
      </w:r>
      <w:r>
        <w:t xml:space="preserve"> </w:t>
      </w:r>
      <w:r>
        <w:rPr>
          <w:bCs/>
          <w:b/>
        </w:rPr>
        <w:t xml:space="preserve">Singapore Singapore</w:t>
      </w:r>
      <w:r>
        <w:t xml:space="preserve"> </w:t>
      </w:r>
      <w:r>
        <w:t xml:space="preserve">is its rich culinary tapestry. The nation is renowned for its hawker centres, where one can find authentic Chinese, Malay, Indian, and Peranakan dishes at affordable prices. While this diversity is a source of national pride and cultural identity, it presents a complex challenge for nutritional counseling.</w:t>
      </w:r>
    </w:p>
    <w:p>
      <w:pPr>
        <w:pStyle w:val="BodyText"/>
      </w:pPr>
      <w:r>
        <w:t xml:space="preserve">A</w:t>
      </w:r>
      <w:r>
        <w:t xml:space="preserve"> </w:t>
      </w:r>
      <w:r>
        <w:rPr>
          <w:bCs/>
          <w:b/>
        </w:rPr>
        <w:t xml:space="preserve">Dietitian</w:t>
      </w:r>
      <w:r>
        <w:t xml:space="preserve"> </w:t>
      </w:r>
      <w:r>
        <w:t xml:space="preserve">operating in</w:t>
      </w:r>
      <w:r>
        <w:t xml:space="preserve"> </w:t>
      </w:r>
      <w:r>
        <w:rPr>
          <w:bCs/>
          <w:b/>
        </w:rPr>
        <w:t xml:space="preserve">Singapore Singapore</w:t>
      </w:r>
      <w:r>
        <w:t xml:space="preserve"> </w:t>
      </w:r>
      <w:r>
        <w:t xml:space="preserve">must possess deep cultural competency. Generic Western dietary advice often fails to resonate with local populations whose eating habits are deeply rooted in tradition. For instance, advising a patient to avoid rice entirely is impractical and culturally insensitive in many households. Instead, a skilled dietitian teaches portion control, recommends healthier cooking methods (such as steaming over frying), and suggests nutritious alternatives within the local food context.</w:t>
      </w:r>
    </w:p>
    <w:p>
      <w:pPr>
        <w:pStyle w:val="BodyText"/>
      </w:pPr>
      <w:r>
        <w:t xml:space="preserve">Furthermore, dietitians help patients navigate the "health halo" effect of popular local foods. Many traditional dishes can be modified to fit dietary restrictions without losing their flavor profile. By working closely with hawker vendors and restaurants, dietitians in</w:t>
      </w:r>
      <w:r>
        <w:t xml:space="preserve"> </w:t>
      </w:r>
      <w:r>
        <w:rPr>
          <w:bCs/>
          <w:b/>
        </w:rPr>
        <w:t xml:space="preserve">Singapore Singapore</w:t>
      </w:r>
      <w:r>
        <w:t xml:space="preserve"> </w:t>
      </w:r>
      <w:r>
        <w:t xml:space="preserve">are also advocating for menu transparency and healthier options, influencing the food environment itself rather than just individual behavior.</w:t>
      </w:r>
    </w:p>
    <w:bookmarkEnd w:id="21"/>
    <w:bookmarkStart w:id="22" w:name="Xbc42d287843e1faf7e71c98c13f25692211d38f"/>
    <w:p>
      <w:pPr>
        <w:pStyle w:val="Heading2"/>
      </w:pPr>
      <w:r>
        <w:t xml:space="preserve">Bridging the Gap Between Health Education and Practice</w:t>
      </w:r>
    </w:p>
    <w:p>
      <w:pPr>
        <w:pStyle w:val="FirstParagraph"/>
      </w:pPr>
      <w:r>
        <w:t xml:space="preserve">In</w:t>
      </w:r>
      <w:r>
        <w:t xml:space="preserve"> </w:t>
      </w:r>
      <w:r>
        <w:rPr>
          <w:bCs/>
          <w:b/>
        </w:rPr>
        <w:t xml:space="preserve">Singapore Singapore</w:t>
      </w:r>
      <w:r>
        <w:t xml:space="preserve">, there is a growing awareness of health wellness, driven by government initiatives such as the National Steps Challenge and various screening programs. However, awareness does not always translate into action. Many individuals struggle to interpret complex nutritional labels or understand how to balance macronutrients in their daily meals.</w:t>
      </w:r>
    </w:p>
    <w:p>
      <w:pPr>
        <w:pStyle w:val="BodyText"/>
      </w:pPr>
      <w:r>
        <w:t xml:space="preserve">The</w:t>
      </w:r>
      <w:r>
        <w:t xml:space="preserve"> </w:t>
      </w:r>
      <w:r>
        <w:rPr>
          <w:bCs/>
          <w:b/>
        </w:rPr>
        <w:t xml:space="preserve">Dietitian</w:t>
      </w:r>
      <w:r>
        <w:t xml:space="preserve"> </w:t>
      </w:r>
      <w:r>
        <w:t xml:space="preserve">serves as a translator of health information. They break down scientific data into actionable steps for the average citizen. Whether it is explaining the glycemic index of different grains available in local supermarkets or calculating protein requirements for an elderly person living alone, dietitians provide the practical support needed to maintain long-term dietary adherence. In</w:t>
      </w:r>
      <w:r>
        <w:t xml:space="preserve"> </w:t>
      </w:r>
      <w:r>
        <w:rPr>
          <w:bCs/>
          <w:b/>
        </w:rPr>
        <w:t xml:space="preserve">Singapore Singapore</w:t>
      </w:r>
      <w:r>
        <w:t xml:space="preserve">, where time poverty is a common issue among working professionals, efficiency in nutrition is key. Dietitians help clients design meal prep strategies that are both nutritious and time-efficient.</w:t>
      </w:r>
    </w:p>
    <w:bookmarkEnd w:id="22"/>
    <w:bookmarkStart w:id="23" w:name="specialized-care-across-the-lifespan"/>
    <w:p>
      <w:pPr>
        <w:pStyle w:val="Heading2"/>
      </w:pPr>
      <w:r>
        <w:t xml:space="preserve">Specialized Care Across the Lifespan</w:t>
      </w:r>
    </w:p>
    <w:p>
      <w:pPr>
        <w:pStyle w:val="FirstParagraph"/>
      </w:pPr>
      <w:r>
        <w:t xml:space="preserve">The scope of dietetic practice extends across all age groups, which is particularly relevant in</w:t>
      </w:r>
      <w:r>
        <w:t xml:space="preserve"> </w:t>
      </w:r>
      <w:r>
        <w:rPr>
          <w:bCs/>
          <w:b/>
        </w:rPr>
        <w:t xml:space="preserve">Singapore Singapore</w:t>
      </w:r>
      <w:r>
        <w:t xml:space="preserve">, a society with a rapidly aging population. Geriatric nutrition is a critical field where dietitians play a pivotal role. Older adults often face issues such as sarcopenia (muscle loss), dysphagia (difficulty swallowing), and malnutrition due to social isolation or chronic illness.</w:t>
      </w:r>
    </w:p>
    <w:p>
      <w:pPr>
        <w:pStyle w:val="BodyText"/>
      </w:pPr>
      <w:r>
        <w:t xml:space="preserve">A</w:t>
      </w:r>
      <w:r>
        <w:t xml:space="preserve"> </w:t>
      </w:r>
      <w:r>
        <w:rPr>
          <w:bCs/>
          <w:b/>
        </w:rPr>
        <w:t xml:space="preserve">Dietitian</w:t>
      </w:r>
      <w:r>
        <w:t xml:space="preserve"> </w:t>
      </w:r>
      <w:r>
        <w:t xml:space="preserve">working in hospitals, nursing homes, or private practice in</w:t>
      </w:r>
      <w:r>
        <w:t xml:space="preserve"> </w:t>
      </w:r>
      <w:r>
        <w:rPr>
          <w:bCs/>
          <w:b/>
        </w:rPr>
        <w:t xml:space="preserve">Singapore Singapore</w:t>
      </w:r>
      <w:r>
        <w:t xml:space="preserve"> </w:t>
      </w:r>
      <w:r>
        <w:t xml:space="preserve">ensures that vulnerable populations receive adequate nutrition to support their immune systems and recovery. Additionally, pediatric dietitians are essential in addressing the rising rates of childhood obesity and allergies. By establishing healthy eating habits early, these professionals contribute to a healthier future generation for the nation.</w:t>
      </w:r>
    </w:p>
    <w:bookmarkEnd w:id="23"/>
    <w:bookmarkStart w:id="24" w:name="X168dbb93e201a2d77b7ed8296f2e353ab49ebe6"/>
    <w:p>
      <w:pPr>
        <w:pStyle w:val="Heading2"/>
      </w:pPr>
      <w:r>
        <w:t xml:space="preserve">The Economic Impact of Preventive Nutrition</w:t>
      </w:r>
    </w:p>
    <w:p>
      <w:pPr>
        <w:pStyle w:val="FirstParagraph"/>
      </w:pPr>
      <w:r>
        <w:t xml:space="preserve">Beyond individual health outcomes, the involvement of</w:t>
      </w:r>
      <w:r>
        <w:t xml:space="preserve"> </w:t>
      </w:r>
      <w:r>
        <w:rPr>
          <w:bCs/>
          <w:b/>
        </w:rPr>
        <w:t xml:space="preserve">Dietitians</w:t>
      </w:r>
      <w:r>
        <w:t xml:space="preserve"> </w:t>
      </w:r>
      <w:r>
        <w:t xml:space="preserve">has significant economic implications for</w:t>
      </w:r>
      <w:r>
        <w:t xml:space="preserve"> </w:t>
      </w:r>
      <w:r>
        <w:rPr>
          <w:bCs/>
          <w:b/>
        </w:rPr>
        <w:t xml:space="preserve">Singapore Singapore</w:t>
      </w:r>
      <w:r>
        <w:t xml:space="preserve">. Healthcare costs associated with managing NCDs are staggering. By investing in preventive nutrition care, the healthcare system can reduce the burden on hospitals and acute care facilities. Dietitians offer a cost-effective solution by focusing on prevention and management rather than cure.</w:t>
      </w:r>
    </w:p>
    <w:p>
      <w:pPr>
        <w:pStyle w:val="BodyText"/>
      </w:pPr>
      <w:r>
        <w:t xml:space="preserve">Moreover, a healthier population contributes to higher productivity in the workforce. Employees who are well-nourished exhibit better cognitive function, energy levels, and overall performance. Therefore, supporting the dietetic profession is not just a health imperative but an economic strategy for sustaining</w:t>
      </w:r>
      <w:r>
        <w:t xml:space="preserve"> </w:t>
      </w:r>
      <w:r>
        <w:rPr>
          <w:bCs/>
          <w:b/>
        </w:rPr>
        <w:t xml:space="preserve">Singapore Singapore</w:t>
      </w:r>
    </w:p>
    <w:p>
      <w:pPr>
        <w:pStyle w:val="BodyText"/>
      </w:pPr>
      <w:r>
        <w:t xml:space="preserve">'s competitiveness.</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Dietitian</w:t>
      </w:r>
      <w:r>
        <w:t xml:space="preserve"> </w:t>
      </w:r>
      <w:r>
        <w:t xml:space="preserve">in</w:t>
      </w:r>
      <w:r>
        <w:t xml:space="preserve"> </w:t>
      </w:r>
      <w:r>
        <w:rPr>
          <w:bCs/>
          <w:b/>
        </w:rPr>
        <w:t xml:space="preserve">Singapore Singapore</w:t>
      </w:r>
      <w:r>
        <w:t xml:space="preserve"> </w:t>
      </w:r>
      <w:r>
        <w:t xml:space="preserve">is multifaceted and increasingly vital. From combating the epidemic of lifestyle-related diseases to respecting and adapting to cultural culinary traditions, dietitians provide essential services that enhance quality of life. They act as educators, clinicians, and advocates within the healthcare system.</w:t>
      </w:r>
    </w:p>
    <w:p>
      <w:pPr>
        <w:pStyle w:val="BodyText"/>
      </w:pPr>
      <w:r>
        <w:t xml:space="preserve">As</w:t>
      </w:r>
      <w:r>
        <w:t xml:space="preserve"> </w:t>
      </w:r>
      <w:r>
        <w:rPr>
          <w:bCs/>
          <w:b/>
        </w:rPr>
        <w:t xml:space="preserve">Singapore Singapore</w:t>
      </w:r>
      <w:r>
        <w:t xml:space="preserve"> </w:t>
      </w:r>
      <w:r>
        <w:t xml:space="preserve">continues to evolve into a smart nation with a focus on health longevity, the integration of dietetic care into mainstream healthcare will likely deepen. Recognizing and valuing the expertise of dietitians is crucial for building a healthier, more resilient society. By embracing professional nutritional guidance, individuals and communities in</w:t>
      </w:r>
      <w:r>
        <w:t xml:space="preserve"> </w:t>
      </w:r>
      <w:r>
        <w:rPr>
          <w:bCs/>
          <w:b/>
        </w:rPr>
        <w:t xml:space="preserve">Singapore Singapore</w:t>
      </w:r>
      <w:r>
        <w:t xml:space="preserve"> </w:t>
      </w:r>
      <w:r>
        <w:t xml:space="preserve">can achieve optimal health outcomes while preserving their vibrant cultural heritage.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2026-07-29T13:01:36Z</dcterms:created>
  <dcterms:modified xsi:type="dcterms:W3CDTF">2026-07-29T13:01:36Z</dcterms:modified>
</cp:coreProperties>
</file>

<file path=docProps/custom.xml><?xml version="1.0" encoding="utf-8"?>
<Properties xmlns="http://schemas.openxmlformats.org/officeDocument/2006/custom-properties" xmlns:vt="http://schemas.openxmlformats.org/officeDocument/2006/docPropsVTypes"/>
</file>