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7a6d549100043d111e0f11c98c05eb8199847f7"/>
    <w:p>
      <w:pPr>
        <w:pStyle w:val="Heading1"/>
      </w:pPr>
      <w:r>
        <w:t xml:space="preserve">The Evolving Role of the Dietitian in South Korea Seoul</w:t>
      </w:r>
    </w:p>
    <w:p>
      <w:pPr>
        <w:pStyle w:val="FirstParagraph"/>
      </w:pPr>
      <w:r>
        <w:t xml:space="preserve">In the bustling metropolis of South Korea Seoul, where ancient traditions seamlessly intersect with hyper-modern lifestyles, the landscape of healthcare and nutrition is undergoing a significant transformation. At the heart of this shift stands a professional who is rapidly gaining prominence:</w:t>
      </w:r>
      <w:r>
        <w:t xml:space="preserve"> </w:t>
      </w:r>
      <w:r>
        <w:rPr>
          <w:bCs/>
          <w:b/>
        </w:rPr>
        <w:t xml:space="preserve">Dietitian</w:t>
      </w:r>
      <w:r>
        <w:t xml:space="preserve">. No longer viewed merely as advisors for weight loss or clinical meal planning, Dietitians in South Korea Seoul are becoming essential architects of public health, bridging the gap between Korea’s rich culinary heritage and contemporary nutritional science. This essay explores the critical role of the Dietitian within the unique socio-economic and cultural fabric of South Korea Seoul, highlighting their impact on disease prevention, corporate wellness, and personal health management.</w:t>
      </w:r>
    </w:p>
    <w:bookmarkStart w:id="20" w:name="X3afa1b44ed9fdaac57f5a9ae21d8fd0502a7d28"/>
    <w:p>
      <w:pPr>
        <w:pStyle w:val="Heading2"/>
      </w:pPr>
      <w:r>
        <w:t xml:space="preserve">The Cultural Paradox: Tradition Meets Modernity</w:t>
      </w:r>
    </w:p>
    <w:p>
      <w:pPr>
        <w:pStyle w:val="FirstParagraph"/>
      </w:pPr>
      <w:r>
        <w:t xml:space="preserve">To understand the necessity of a specialized Dietitian in South Korea Seoul one must first appreciate the complex dietary habits prevalent in the region. Korean cuisine is renowned for its vibrant flavors and healthy base ingredients, such as vegetables, fermented foods like kimchi, and lean proteins. However, rapid urbanization and globalization have introduced significant changes to these traditional patterns. In South Korea Seoul specifically—the economic heartbeat of the nation—fast-paced living has led to a surge in processed food consumption, irregular meal times, and high-stress eating habits.</w:t>
      </w:r>
    </w:p>
    <w:p>
      <w:pPr>
        <w:pStyle w:val="BodyText"/>
      </w:pPr>
      <w:r>
        <w:t xml:space="preserve">This paradox creates a unique environment where Dietitians are uniquely positioned to offer value. They do not ask individuals to abandon their cultural roots but rather help them adapt traditional Korean diets to modern lifestyles. For the residents of South Korea Seoul, who often face long working hours and intense academic competition, the guidance of a qualified Dietitian provides a practical pathway to maintaining health without sacrificing convenience or cultural identity.</w:t>
      </w:r>
    </w:p>
    <w:bookmarkEnd w:id="20"/>
    <w:bookmarkStart w:id="21" w:name="X7ab9f927bac734d04b3dbc94197cbbb9b899456"/>
    <w:p>
      <w:pPr>
        <w:pStyle w:val="Heading2"/>
      </w:pPr>
      <w:r>
        <w:t xml:space="preserve">Clinical Nutrition and Chronic Disease Management</w:t>
      </w:r>
    </w:p>
    <w:p>
      <w:pPr>
        <w:pStyle w:val="FirstParagraph"/>
      </w:pPr>
      <w:r>
        <w:t xml:space="preserve">One of the most critical contributions of a Dietitian in South Korea Seoul is their role in managing chronic diseases. South Korea has one of the highest rates of obesity and metabolic syndrome among OECD countries, with rising incidences of diabetes, hypertension, and cardiovascular disease. These conditions are closely linked to dietary habits influenced by high sodium intake from soy sauces and fermented pastes (jang), as well as excessive rice consumption relative to vegetable intake in modern meals.</w:t>
      </w:r>
    </w:p>
    <w:p>
      <w:pPr>
        <w:pStyle w:val="BodyText"/>
      </w:pPr>
      <w:r>
        <w:t xml:space="preserve">In hospital settings across South Korea Seoul, Dietitians collaborate closely with physicians to create personalized therapeutic diets. Unlike general nutrition advice, clinical Dietitians utilize evidence-based medicine to tailor interventions for patients with renal failure, gastrointestinal disorders, and endocrine diseases. Their expertise ensures that medical nutrition therapy is not only effective but also palatable within the cultural context of South Korea Seoul. For instance, a Dietitian might reformulate a traditional Korean soup to reduce sodium content while maintaining its umami profile through natural ingredients like kelp and mushrooms, thereby ensuring patient compliance and health outcomes.</w:t>
      </w:r>
    </w:p>
    <w:bookmarkEnd w:id="21"/>
    <w:bookmarkStart w:id="22" w:name="Xf9ae7e7a86ec3d1428bbb24a7e1a951552dc670"/>
    <w:p>
      <w:pPr>
        <w:pStyle w:val="Heading2"/>
      </w:pPr>
      <w:r>
        <w:t xml:space="preserve">The Rise of Preventive Health and Corporate Wellness</w:t>
      </w:r>
    </w:p>
    <w:p>
      <w:pPr>
        <w:pStyle w:val="FirstParagraph"/>
      </w:pPr>
      <w:r>
        <w:t xml:space="preserve">Beyond clinical settings, the demand for Dietitians in South Korea Seoul has exploded in the corporate sector. As productivity pressures mount in one of Asia’s most competitive economies, companies are increasingly recognizing that employee health is directly tied to performance. Corporations headquartered in districts like Gangnam and Yeouido are investing heavily in wellness programs that include on-site consultations with Dietitians.</w:t>
      </w:r>
    </w:p>
    <w:p>
      <w:pPr>
        <w:pStyle w:val="BodyText"/>
      </w:pPr>
      <w:r>
        <w:t xml:space="preserve">In this context, a Dietitian acts as a preventive health strategist. They conduct nutritional assessments for employees, analyze cafeteria menus, and provide education on stress management through nutrition. The role extends beyond telling people what to eat; it involves educating them on how to navigate the dense urban food environment of South Korea Seoul. From selecting healthier options at convenience stores—a ubiquitous feature of life in South Korea Seoul—to understanding portion control during business banquets (hoesik), Dietitians provide actionable, culturally relevant advice that empowers individuals to take charge of their well-being.</w:t>
      </w:r>
    </w:p>
    <w:bookmarkEnd w:id="22"/>
    <w:bookmarkStart w:id="23" w:name="Xc4cacaec774b0d20bbf7b28ddbf863ee422c907"/>
    <w:p>
      <w:pPr>
        <w:pStyle w:val="Heading2"/>
      </w:pPr>
      <w:r>
        <w:t xml:space="preserve">Nutrition for Special Populations: Children and the Aging</w:t>
      </w:r>
    </w:p>
    <w:p>
      <w:pPr>
        <w:pStyle w:val="FirstParagraph"/>
      </w:pPr>
      <w:r>
        <w:t xml:space="preserve">The demographic profile of South Korea Seoul also necessitates a specialized approach from Dietitians. The city faces dual challenges regarding its youngest and oldest populations. On one hand, childhood obesity is rising due to sedentary lifestyles and poor school lunch habits despite the availability of subsidized meals. Dietitians play a pivotal role in designing balanced school menus that comply with national standards while appealing to picky eaters.</w:t>
      </w:r>
    </w:p>
    <w:p>
      <w:pPr>
        <w:pStyle w:val="BodyText"/>
      </w:pPr>
      <w:r>
        <w:t xml:space="preserve">On the other end of the spectrum, South Korea has one of the fastest-aging societies in the world. In South Korea Seoul, many elderly individuals live alone (a phenomenon known as "solo living"), which often leads to nutritional deficiencies and social isolation exacerbated by poor diet. Dietitians are crucial in addressing these issues by creating community-based meal programs that focus on nutrient density for aging bodies, helping to prevent sarcopenia and cognitive decline through targeted dietary interventions.</w:t>
      </w:r>
    </w:p>
    <w:bookmarkEnd w:id="23"/>
    <w:bookmarkStart w:id="24" w:name="education-and-public-trust"/>
    <w:p>
      <w:pPr>
        <w:pStyle w:val="Heading2"/>
      </w:pPr>
      <w:r>
        <w:t xml:space="preserve">Education and Public Trust</w:t>
      </w:r>
    </w:p>
    <w:p>
      <w:pPr>
        <w:pStyle w:val="FirstParagraph"/>
      </w:pPr>
      <w:r>
        <w:t xml:space="preserve">A significant challenge facing the nutrition field today is the prevalence of misinformation. Social media in South Korea Seoul is flooded with fad diets, detox trends, and unverified health claims. In this information-saturated environment, the credibility of a certified Dietitian becomes paramount. They serve as trusted sources of scientific fact, cutting through the noise to provide evidence-based guidance.</w:t>
      </w:r>
    </w:p>
    <w:p>
      <w:pPr>
        <w:pStyle w:val="BodyText"/>
      </w:pPr>
      <w:r>
        <w:t xml:space="preserve">Educational initiatives led by Dietitians in South Korea Seoul help demystify complex nutritional science. Whether through workshops in community centers or digital content created for widespread consumption, these professionals empower the public to make informed choices. By emphasizing sustainability and long-term health over quick fixes, Dietitians are reshaping the cultural narrative around food in South Korea Seoul.</w:t>
      </w:r>
    </w:p>
    <w:bookmarkEnd w:id="24"/>
    <w:bookmarkStart w:id="25" w:name="conclusion"/>
    <w:p>
      <w:pPr>
        <w:pStyle w:val="Heading2"/>
      </w:pPr>
      <w:r>
        <w:t xml:space="preserve">Conclusion</w:t>
      </w:r>
    </w:p>
    <w:p>
      <w:pPr>
        <w:pStyle w:val="FirstParagraph"/>
      </w:pPr>
      <w:r>
        <w:t xml:space="preserve">In conclusion, the integration of professional dietary guidance is no longer a luxury but a necessity in modern urban life. The</w:t>
      </w:r>
      <w:r>
        <w:t xml:space="preserve"> </w:t>
      </w:r>
      <w:r>
        <w:rPr>
          <w:bCs/>
          <w:b/>
        </w:rPr>
        <w:t xml:space="preserve">Dietitian</w:t>
      </w:r>
      <w:r>
        <w:t xml:space="preserve"> </w:t>
      </w:r>
      <w:r>
        <w:t xml:space="preserve">in</w:t>
      </w:r>
      <w:r>
        <w:t xml:space="preserve"> </w:t>
      </w:r>
      <w:r>
        <w:rPr>
          <w:bCs/>
          <w:b/>
        </w:rPr>
        <w:t xml:space="preserve">South Korea Seoul</w:t>
      </w:r>
      <w:r>
        <w:t xml:space="preserve"> </w:t>
      </w:r>
      <w:r>
        <w:t xml:space="preserve">occupies a vital niche at the intersection of healthcare, culture, and lifestyle management. By addressing the specific nutritional challenges posed by chronic disease rates, corporate stress, demographic shifts, and information overload these professionals are instrumental in fostering a healthier society. As South Korea Seoul continues to evolve as a global hub of innovation and commerce, the role of the Dietitian will only expand in importance. They are not just planners of meals; they are essential partners in building a resilient, healthy future for the citizens who call this vibrant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South Korea Seoul</dc:title>
  <dc:creator/>
  <dc:language>en</dc:language>
  <cp:keywords/>
  <dcterms:created xsi:type="dcterms:W3CDTF">2026-07-29T14:49:09Z</dcterms:created>
  <dcterms:modified xsi:type="dcterms:W3CDTF">2026-07-29T14:49:09Z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