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11a6bca6a129c61ea48d3afd93f25f33f48c9ab"/>
    <w:p>
      <w:pPr>
        <w:pStyle w:val="Heading1"/>
      </w:pPr>
      <w:r>
        <w:t xml:space="preserve">Nourishing the Metropolis: The Critical Role of the Dietitian in United States New York City</w:t>
      </w:r>
    </w:p>
    <w:p>
      <w:pPr>
        <w:pStyle w:val="FirstParagraph"/>
      </w:pPr>
      <w:r>
        <w:t xml:space="preserve">In the bustling heart of the world, where cultural diversity converges and economic activity never ceases, lies a unique landscape for health and nutrition. United States New York City stands as a global beacon of innovation, culture, and resilience. However, this rapid pace of life often comes at a cost to public health. The prevalence of lifestyle-related diseases such as obesity, diabetes, and cardiovascular conditions has reached epidemic proportions in many urban centers globally. In this complex environment, the profession of the</w:t>
      </w:r>
      <w:r>
        <w:t xml:space="preserve"> </w:t>
      </w:r>
      <w:r>
        <w:rPr>
          <w:bCs/>
          <w:b/>
        </w:rPr>
        <w:t xml:space="preserve">Dietitian</w:t>
      </w:r>
      <w:r>
        <w:t xml:space="preserve"> </w:t>
      </w:r>
      <w:r>
        <w:t xml:space="preserve">emerges not merely as a supportive service but as an essential pillar of public health infrastructure. This essay explores the multifaceted role of the dietitian within the specific context of United States New York City, highlighting how these professionals bridge cultural divides, combat health disparities, and promote wellness in one of the most challenging urban settings in the world.</w:t>
      </w:r>
    </w:p>
    <w:bookmarkStart w:id="20" w:name="the-urban-health-challenge"/>
    <w:p>
      <w:pPr>
        <w:pStyle w:val="Heading2"/>
      </w:pPr>
      <w:r>
        <w:t xml:space="preserve">The Urban Health Challenge</w:t>
      </w:r>
    </w:p>
    <w:p>
      <w:pPr>
        <w:pStyle w:val="FirstParagraph"/>
      </w:pPr>
      <w:r>
        <w:t xml:space="preserve">United States New York City is a demographic mosaic. With over eight million residents speaking more than 800 languages, it represents a microcosm of global cultures. While this diversity enriches the city socially and economically, it also presents significant challenges for public health initiatives. Food deserts, where access to fresh, affordable produce is limited, coexist with food swamps—areas saturated with fast-food outlets and processed foods. Furthermore the high-stress environment of urban living often leads to poor dietary choices among working professionals who lack time for meal preparation or healthy dining options.</w:t>
      </w:r>
    </w:p>
    <w:p>
      <w:pPr>
        <w:pStyle w:val="BodyText"/>
      </w:pPr>
      <w:r>
        <w:t xml:space="preserve">These factors contribute to stark health disparities. Communities in areas such as the South Bronx, East Harlem, and parts of Brooklyn face disproportionately high rates of chronic diseases linked to nutrition. In this context, the expertise of a registered</w:t>
      </w:r>
      <w:r>
        <w:t xml:space="preserve"> </w:t>
      </w:r>
      <w:r>
        <w:rPr>
          <w:bCs/>
          <w:b/>
        </w:rPr>
        <w:t xml:space="preserve">Dietitian</w:t>
      </w:r>
      <w:r>
        <w:t xml:space="preserve"> </w:t>
      </w:r>
      <w:r>
        <w:t xml:space="preserve">becomes crucial. These professionals do not simply prescribe calorie counts; they provide culturally competent care that respects traditional cuisines while adapting them for modern health needs.</w:t>
      </w:r>
    </w:p>
    <w:bookmarkEnd w:id="20"/>
    <w:bookmarkStart w:id="21" w:name="Xb2f54abcec6e48a5e83b5788a2c8cd06f875815"/>
    <w:p>
      <w:pPr>
        <w:pStyle w:val="Heading2"/>
      </w:pPr>
      <w:r>
        <w:t xml:space="preserve">Cultural Competence and Personalized Care</w:t>
      </w:r>
    </w:p>
    <w:p>
      <w:pPr>
        <w:pStyle w:val="FirstParagraph"/>
      </w:pPr>
      <w:r>
        <w:t xml:space="preserve">One of the most significant contributions of a</w:t>
      </w:r>
      <w:r>
        <w:t xml:space="preserve"> </w:t>
      </w:r>
      <w:r>
        <w:rPr>
          <w:bCs/>
          <w:b/>
        </w:rPr>
        <w:t xml:space="preserve">Dietitian</w:t>
      </w:r>
      <w:r>
        <w:t xml:space="preserve"> </w:t>
      </w:r>
      <w:r>
        <w:t xml:space="preserve">in United States New York City is their ability to practice cultural competence. A generic dietary plan often fails when it ignores the deep-seated culinary traditions of different communities. For instance, a one-size-fits-all low-sodium recommendation may be impractical for Caribbean or Latin American populations where salted ingredients are central to flavor profiles and cultural identity.</w:t>
      </w:r>
    </w:p>
    <w:p>
      <w:pPr>
        <w:pStyle w:val="BodyText"/>
      </w:pPr>
      <w:r>
        <w:t xml:space="preserve">Dietitians working in NYC must navigate these nuances with sensitivity. They collaborate with clients to modify traditional recipes, reducing harmful components like saturated fats or excessive sodium without stripping away the cultural essence of the food. This approach fosters trust and adherence. When a client feels that their heritage is respected rather than judged, they are more likely to adopt long-term healthy habits. The</w:t>
      </w:r>
      <w:r>
        <w:t xml:space="preserve"> </w:t>
      </w:r>
      <w:r>
        <w:rPr>
          <w:bCs/>
          <w:b/>
        </w:rPr>
        <w:t xml:space="preserve">Dietitian</w:t>
      </w:r>
      <w:r>
        <w:t xml:space="preserve"> </w:t>
      </w:r>
      <w:r>
        <w:t xml:space="preserve">acts as a translator not just of nutritional science, but of cultural values, ensuring that health interventions are sustainable and meaningful.</w:t>
      </w:r>
    </w:p>
    <w:bookmarkEnd w:id="21"/>
    <w:bookmarkStart w:id="22" w:name="Xf4dd1ef9d608d48bba71a15efe9e7ceb67e95a8"/>
    <w:p>
      <w:pPr>
        <w:pStyle w:val="Heading2"/>
      </w:pPr>
      <w:r>
        <w:t xml:space="preserve">Integrating Science with Community Education</w:t>
      </w:r>
    </w:p>
    <w:p>
      <w:pPr>
        <w:pStyle w:val="FirstParagraph"/>
      </w:pPr>
      <w:r>
        <w:t xml:space="preserve">Beyond individual consultations, dietitians in United States New York City play a pivotal role in community education. Schools, hospitals, non-profit organizations, and corporate wellness programs rely on these experts to design nutrition curricula and workshops. In an era of misinformation rampant across social media, the</w:t>
      </w:r>
      <w:r>
        <w:t xml:space="preserve"> </w:t>
      </w:r>
      <w:r>
        <w:rPr>
          <w:bCs/>
          <w:b/>
        </w:rPr>
        <w:t xml:space="preserve">Dietitian</w:t>
      </w:r>
      <w:r>
        <w:t xml:space="preserve"> </w:t>
      </w:r>
      <w:r>
        <w:t xml:space="preserve">serves as a trusted source of evidence-based information.</w:t>
      </w:r>
    </w:p>
    <w:p>
      <w:pPr>
        <w:pStyle w:val="BodyText"/>
      </w:pPr>
      <w:r>
        <w:t xml:space="preserve">In schools across the five boroughs, dietitians are increasingly involved in reforming lunch programs to meet federal nutritional standards while making meals appealing to children. They work alongside chefs and educators to create menus that incorporate fresh, locally sourced ingredients where possible, teaching students about food literacy from a young age. This early intervention is critical in breaking the cycle of poor health habits.</w:t>
      </w:r>
    </w:p>
    <w:p>
      <w:pPr>
        <w:pStyle w:val="BodyText"/>
      </w:pPr>
      <w:r>
        <w:t xml:space="preserve">Furthermore, in the corporate sector, which is heavily concentrated in Manhattan’s business districts,</w:t>
      </w:r>
      <w:r>
        <w:t xml:space="preserve"> </w:t>
      </w:r>
      <w:r>
        <w:rPr>
          <w:bCs/>
          <w:b/>
        </w:rPr>
        <w:t xml:space="preserve">Dietitian</w:t>
      </w:r>
      <w:r>
        <w:t xml:space="preserve">-led wellness initiatives help mitigate burnout and stress-related eating. By offering healthy catering options and educational seminars on mindful eating, organizations contribute to a healthier workforce. This shift recognizes that employee well-being is directly linked to productivity and retention.</w:t>
      </w:r>
    </w:p>
    <w:bookmarkEnd w:id="22"/>
    <w:bookmarkStart w:id="23" w:name="addressing-food-insecurity"/>
    <w:p>
      <w:pPr>
        <w:pStyle w:val="Heading2"/>
      </w:pPr>
      <w:r>
        <w:t xml:space="preserve">Addressing Food Insecurity</w:t>
      </w:r>
    </w:p>
    <w:p>
      <w:pPr>
        <w:pStyle w:val="FirstParagraph"/>
      </w:pPr>
      <w:r>
        <w:t xml:space="preserve">Despite its wealth, United States New York City struggles with significant food insecurity. Millions of residents face hunger or unstable access to nutritious food. Here, the role of the</w:t>
      </w:r>
      <w:r>
        <w:t xml:space="preserve"> </w:t>
      </w:r>
      <w:r>
        <w:rPr>
          <w:bCs/>
          <w:b/>
        </w:rPr>
        <w:t xml:space="preserve">Dietitian</w:t>
      </w:r>
      <w:r>
        <w:t xml:space="preserve"> </w:t>
      </w:r>
      <w:r>
        <w:t xml:space="preserve">extends into advocacy and resource allocation. Professionals work with soup kitchens, food banks, and community centers to ensure that emergency food supplies are not just calorically sufficient but nutritionally balanced.</w:t>
      </w:r>
    </w:p>
    <w:p>
      <w:pPr>
        <w:pStyle w:val="BodyText"/>
      </w:pPr>
      <w:r>
        <w:t xml:space="preserve">Dietitians develop guidelines for pantry distributions, ensuring that recipients receive items such as canned beans, whole grains, and frozen vegetables rather than solely processed snacks. They also educate beneficiaries on how to prepare nutritious meals on a tight budget. This practical guidance empowers individuals to make better choices within their constraints, reducing the health risks associated with poverty.</w:t>
      </w:r>
    </w:p>
    <w:bookmarkEnd w:id="23"/>
    <w:bookmarkStart w:id="24" w:name="X7ebe620ecb3a56d8f1a8fe9ede8d4c1f3f7dca1"/>
    <w:p>
      <w:pPr>
        <w:pStyle w:val="Heading2"/>
      </w:pPr>
      <w:r>
        <w:t xml:space="preserve">The Future of Nutrition in an Urban Landscape</w:t>
      </w:r>
    </w:p>
    <w:p>
      <w:pPr>
        <w:pStyle w:val="FirstParagraph"/>
      </w:pPr>
      <w:r>
        <w:t xml:space="preserve">Looking ahead, the demand for</w:t>
      </w:r>
      <w:r>
        <w:t xml:space="preserve"> </w:t>
      </w:r>
      <w:r>
        <w:rPr>
          <w:bCs/>
          <w:b/>
        </w:rPr>
        <w:t xml:space="preserve">Dietitian</w:t>
      </w:r>
      <w:r>
        <w:t xml:space="preserve"> </w:t>
      </w:r>
      <w:r>
        <w:t xml:space="preserve">services in United States New York City is expected to grow. As healthcare systems shift towards preventive care, primary care providers are increasingly referring patients to nutrition experts. The integration of dietetics into mainstream healthcare allows for more holistic treatment plans that address root causes of illness rather than just symptoms.</w:t>
      </w:r>
    </w:p>
    <w:p>
      <w:pPr>
        <w:pStyle w:val="BodyText"/>
      </w:pPr>
      <w:r>
        <w:t xml:space="preserve">Moreover, technological advancements offer new avenues for dietetic practice. Telehealth consultations have become widespread, allowing</w:t>
      </w:r>
      <w:r>
        <w:t xml:space="preserve"> </w:t>
      </w:r>
      <w:r>
        <w:rPr>
          <w:bCs/>
          <w:b/>
        </w:rPr>
        <w:t xml:space="preserve">Dietitian</w:t>
      </w:r>
      <w:r>
        <w:t xml:space="preserve">s to reach residents in remote areas or those with mobility issues. Mobile applications and digital platforms enable continuous monitoring and support, making nutritional counseling more accessible than ever before.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is an indispensable figure in the public health ecosystem of United States New York City. Through cultural competence, community education, advocacy against food insecurity, and integration into healthcare systems these professionals are shaping a healthier future for millions. The unique challenges of urban life require innovative solutions that respect diversity while promoting scientific well-being. As NYC continues to evolve, so too must the strategies employed by dietitians to meet the dynamic needs of its population. By investing in nutrition services and supporting the work of</w:t>
      </w:r>
      <w:r>
        <w:t xml:space="preserve"> </w:t>
      </w:r>
      <w:r>
        <w:rPr>
          <w:bCs/>
          <w:b/>
        </w:rPr>
        <w:t xml:space="preserve">Dietitian</w:t>
      </w:r>
      <w:r>
        <w:t xml:space="preserve">s, society can move closer to a state where healthy eating is not a privilege but a universal right for all residents of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United States New York City</dc:title>
  <dc:creator/>
  <dc:language>en</dc:language>
  <cp:keywords/>
  <dcterms:created xsi:type="dcterms:W3CDTF">2026-07-29T21:52:23Z</dcterms:created>
  <dcterms:modified xsi:type="dcterms:W3CDTF">2026-07-29T21:52:23Z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