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Statecraft: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4e29436aa879fad27b07713bc182dd81149b0f0"/>
    <w:p>
      <w:pPr>
        <w:pStyle w:val="Heading1"/>
      </w:pPr>
      <w:r>
        <w:t xml:space="preserve">The Art of Statecraft: The Role of the Diplomat in Ethiopia Addis Ababa</w:t>
      </w:r>
    </w:p>
    <w:p>
      <w:pPr>
        <w:pStyle w:val="FirstParagraph"/>
      </w:pPr>
      <w:r>
        <w:t xml:space="preserve">In the intricate tapestry of global politics, few roles are as pivotal, complex, or historically resonant as that of the</w:t>
      </w:r>
      <w:r>
        <w:t xml:space="preserve"> </w:t>
      </w:r>
      <w:r>
        <w:t xml:space="preserve">Diplomat</w:t>
      </w:r>
      <w:r>
        <w:t xml:space="preserve">. While diplomacy is often perceived through the lens of high-level treaties and formal state visits in Western capitals like Geneva or New York, its true heartbeat often pulses from a different geography. It beats strongly in</w:t>
      </w:r>
      <w:r>
        <w:t xml:space="preserve"> </w:t>
      </w:r>
      <w:r>
        <w:t xml:space="preserve">Ethiopia Addis Ababa</w:t>
      </w:r>
      <w:r>
        <w:t xml:space="preserve">, a city that serves as the political heart of the African continent. Here, on the shores of Lake Tana's historical echo and under the watchful eyes of millennia-old traditions,</w:t>
      </w:r>
      <w:r>
        <w:t xml:space="preserve"> </w:t>
      </w:r>
      <w:r>
        <w:t xml:space="preserve">Diplomat</w:t>
      </w:r>
      <w:r>
        <w:t xml:space="preserve">s play a crucial role in shaping not only regional stability but also global perspectives on development, peacekeeping, and multi-lateral cooperation. To understand the modern international landscape, one must analyze how a</w:t>
      </w:r>
      <w:r>
        <w:t xml:space="preserve"> </w:t>
      </w:r>
      <w:r>
        <w:t xml:space="preserve">Diplomat</w:t>
      </w:r>
      <w:r>
        <w:t xml:space="preserve"> </w:t>
      </w:r>
      <w:r>
        <w:t xml:space="preserve">operates within the unique geopolitical and cultural context of</w:t>
      </w:r>
      <w:r>
        <w:t xml:space="preserve"> </w:t>
      </w:r>
      <w:r>
        <w:t xml:space="preserve">Ethiopia Addis Ababa</w:t>
      </w:r>
      <w:r>
        <w:t xml:space="preserve">.</w:t>
      </w:r>
    </w:p>
    <w:bookmarkStart w:id="20" w:name="Xc2912fcc9a10a307ebfb6dc1ca877d57fb4b2cb"/>
    <w:p>
      <w:pPr>
        <w:pStyle w:val="Heading2"/>
      </w:pPr>
      <w:r>
        <w:t xml:space="preserve">The Historical Weight of the Seat of Nations</w:t>
      </w:r>
    </w:p>
    <w:p>
      <w:pPr>
        <w:pStyle w:val="FirstParagraph"/>
      </w:pPr>
      <w:r>
        <w:t xml:space="preserve">The city where this essay’s subject resides,</w:t>
      </w:r>
      <w:r>
        <w:t xml:space="preserve"> </w:t>
      </w:r>
      <w:r>
        <w:t xml:space="preserve">Ethiopia Addis Ababa</w:t>
      </w:r>
      <w:r>
        <w:t xml:space="preserve">, is not merely a capital city; it is an institution. Often referred to as the "Political Capital of Africa," it hosts the African Union (AU) and the United Nations Economic Commission for Africa (UNECA). For any</w:t>
      </w:r>
      <w:r>
        <w:t xml:space="preserve"> </w:t>
      </w:r>
      <w:r>
        <w:t xml:space="preserve">Diplomat</w:t>
      </w:r>
      <w:r>
        <w:t xml:space="preserve"> </w:t>
      </w:r>
      <w:r>
        <w:t xml:space="preserve">stationed here, these institutions are not just bureaucratic entities but living symbols of pan-Africanism. The history embedded in these walls dictates that a</w:t>
      </w:r>
      <w:r>
        <w:t xml:space="preserve"> </w:t>
      </w:r>
      <w:r>
        <w:t xml:space="preserve">Diplomat</w:t>
      </w:r>
      <w:r>
        <w:t xml:space="preserve"> </w:t>
      </w:r>
      <w:r>
        <w:t xml:space="preserve">must possess a deep understanding of post-colonial dynamics. Unlike their counterparts in Europe who may operate within established frameworks of decades-old alliances, the</w:t>
      </w:r>
      <w:r>
        <w:t xml:space="preserve"> </w:t>
      </w:r>
      <w:r>
        <w:t xml:space="preserve">Diplomat</w:t>
      </w:r>
      <w:r>
        <w:t xml:space="preserve"> </w:t>
      </w:r>
      <w:r>
        <w:t xml:space="preserve">in</w:t>
      </w:r>
    </w:p>
    <w:p>
      <w:pPr>
        <w:pStyle w:val="BodyText"/>
      </w:pPr>
      <w:r>
        <w:t xml:space="preserve">Ethiopia Addis Ababa often finds themselves working on the frontier of institution-building. They are tasked with bridging the gap between Western aid models and African ownership, a delicate balancing act that requires immense emotional intelligence and strategic foresight.</w:t>
      </w:r>
    </w:p>
    <w:bookmarkEnd w:id="20"/>
    <w:bookmarkStart w:id="21" w:name="cultural-diplomacy-beyond-language"/>
    <w:p>
      <w:pPr>
        <w:pStyle w:val="Heading2"/>
      </w:pPr>
      <w:r>
        <w:t xml:space="preserve">Cultural Diplomacy: Beyond Language</w:t>
      </w:r>
    </w:p>
    <w:p>
      <w:pPr>
        <w:pStyle w:val="FirstParagraph"/>
      </w:pPr>
      <w:r>
        <w:t xml:space="preserve">The effectiveness of any</w:t>
      </w:r>
      <w:r>
        <w:t xml:space="preserve"> </w:t>
      </w:r>
      <w:r>
        <w:t xml:space="preserve">Diplomat</w:t>
      </w:r>
      <w:r>
        <w:t xml:space="preserve"> </w:t>
      </w:r>
      <w:r>
        <w:t xml:space="preserve">is rarely measured by the fluency of their language, but rather by their ability to navigate cultural nuances. In the context of</w:t>
      </w:r>
      <w:r>
        <w:t xml:space="preserve"> </w:t>
      </w:r>
      <w:r>
        <w:t xml:space="preserve">Ethiopia Addis Ababa</w:t>
      </w:r>
      <w:r>
        <w:t xml:space="preserve">, this cultural navigation is profound. Ethiopia possesses one of the oldest continuous Christian traditions in Africa and a significant Muslim population, creating a unique syncretic society. Furthermore, it maintains its own indigenous script, Ge'ez, and an ancient calendar that lags behind the Gregorian one by several years. For the</w:t>
      </w:r>
      <w:r>
        <w:t xml:space="preserve"> </w:t>
      </w:r>
      <w:r>
        <w:t xml:space="preserve">Diplomat</w:t>
      </w:r>
      <w:r>
        <w:t xml:space="preserve">, these are not mere trivia; they are vital keys to unlocking trust.</w:t>
      </w:r>
    </w:p>
    <w:p>
      <w:pPr>
        <w:pStyle w:val="BodyText"/>
      </w:pPr>
      <w:r>
        <w:t xml:space="preserve">A skilled</w:t>
      </w:r>
      <w:r>
        <w:t xml:space="preserve"> </w:t>
      </w:r>
      <w:r>
        <w:t xml:space="preserve">Diplomat</w:t>
      </w:r>
      <w:r>
        <w:t xml:space="preserve"> </w:t>
      </w:r>
      <w:r>
        <w:t xml:space="preserve">understands that a meeting in Addis Ababa is rarely just about the agenda item at hand. It involves the ritual of coffee, a ceremony that signifies respect and community. When a</w:t>
      </w:r>
      <w:r>
        <w:t xml:space="preserve"> </w:t>
      </w:r>
      <w:r>
        <w:t xml:space="preserve">Diplomat</w:t>
      </w:r>
      <w:r>
        <w:t xml:space="preserve"> </w:t>
      </w:r>
      <w:r>
        <w:t xml:space="preserve">participates in these local traditions with genuine humility, they transcend their role as foreign representatives and become partners. This form of cultural diplomacy is essential in</w:t>
      </w:r>
      <w:r>
        <w:t xml:space="preserve"> </w:t>
      </w:r>
      <w:r>
        <w:t xml:space="preserve">Ethiopia Addis Ababa</w:t>
      </w:r>
      <w:r>
        <w:t xml:space="preserve">, where social capital often outweighs contractual obligation. The ability of the</w:t>
      </w:r>
      <w:r>
        <w:t xml:space="preserve"> </w:t>
      </w:r>
      <w:r>
        <w:t xml:space="preserve">Diplomat</w:t>
      </w:r>
      <w:r>
        <w:t xml:space="preserve"> </w:t>
      </w:r>
      <w:r>
        <w:t xml:space="preserve">to blend into this rich social fabric determines their success or failure in advancing national interests while fostering mutual respect.</w:t>
      </w:r>
    </w:p>
    <w:bookmarkEnd w:id="21"/>
    <w:bookmarkStart w:id="22" w:name="Xfa4b755690d766e5df9fc70f6dc7d994544d56d"/>
    <w:p>
      <w:pPr>
        <w:pStyle w:val="Heading2"/>
      </w:pPr>
      <w:r>
        <w:t xml:space="preserve">The Geopolitical Crucible: Conflict and Mediation</w:t>
      </w:r>
    </w:p>
    <w:p>
      <w:pPr>
        <w:pStyle w:val="FirstParagraph"/>
      </w:pPr>
      <w:r>
        <w:t xml:space="preserve">No discussion of diplomacy in the Horn of Africa is complete without acknowledging the region’s volatility. The role of the</w:t>
      </w:r>
      <w:r>
        <w:t xml:space="preserve"> </w:t>
      </w:r>
      <w:r>
        <w:t xml:space="preserve">Diplomat</w:t>
      </w:r>
      <w:r>
        <w:t xml:space="preserve"> </w:t>
      </w:r>
      <w:r>
        <w:t xml:space="preserve">in this region has often shifted from ceremonial to crisis management. In recent years, conflicts within Ethiopia and across borders have tested the limits of international mediation. Here, the</w:t>
      </w:r>
    </w:p>
    <w:p>
      <w:pPr>
        <w:pStyle w:val="BodyText"/>
      </w:pPr>
      <w:r>
        <w:t xml:space="preserve">Diplomat acts as a conduit for de-escalation. Whether negotiating humanitarian access or facilitating dialogue between warring factions, the</w:t>
      </w:r>
      <w:r>
        <w:t xml:space="preserve"> </w:t>
      </w:r>
      <w:r>
        <w:t xml:space="preserve">Diplomat</w:t>
      </w:r>
      <w:r>
        <w:t xml:space="preserve"> </w:t>
      </w:r>
      <w:r>
        <w:t xml:space="preserve">in</w:t>
      </w:r>
      <w:r>
        <w:t xml:space="preserve"> </w:t>
      </w:r>
      <w:r>
        <w:t xml:space="preserve">Ethiopia Addis Ababa</w:t>
      </w:r>
      <w:r>
        <w:t xml:space="preserve"> </w:t>
      </w:r>
      <w:r>
        <w:t xml:space="preserve">operates under immense pressure.</w:t>
      </w:r>
    </w:p>
    <w:p>
      <w:pPr>
        <w:pStyle w:val="BodyText"/>
      </w:pPr>
      <w:r>
        <w:t xml:space="preserve">The stakes are high because instability in this region has ripple effects across the Middle East and Europe, particularly regarding migration routes and security threats. Therefore, the</w:t>
      </w:r>
    </w:p>
    <w:p>
      <w:pPr>
        <w:pStyle w:val="BodyText"/>
      </w:pPr>
      <w:r>
        <w:t xml:space="preserve">Diplomat is not just an observer but a critical component of global security architecture. Their reports from</w:t>
      </w:r>
      <w:r>
        <w:t xml:space="preserve"> </w:t>
      </w:r>
      <w:r>
        <w:t xml:space="preserve">Ethiopia Addis Ababa</w:t>
      </w:r>
      <w:r>
        <w:t xml:space="preserve"> </w:t>
      </w:r>
      <w:r>
        <w:t xml:space="preserve">inform foreign ministries on matters that directly impact national security abroad. This transforms the traditional role of the ambassador into that of a strategic analyst and emergency responder, requiring adaptability and courage rarely demanded in more stable diplomatic posts.</w:t>
      </w:r>
    </w:p>
    <w:bookmarkEnd w:id="22"/>
    <w:bookmarkStart w:id="23" w:name="economic-diplomacy-a-rising-power"/>
    <w:p>
      <w:pPr>
        <w:pStyle w:val="Heading2"/>
      </w:pPr>
      <w:r>
        <w:t xml:space="preserve">Economic Diplomacy: A Rising Power</w:t>
      </w:r>
    </w:p>
    <w:p>
      <w:pPr>
        <w:pStyle w:val="FirstParagraph"/>
      </w:pPr>
      <w:r>
        <w:t xml:space="preserve">Beyond conflict resolution, the modern</w:t>
      </w:r>
    </w:p>
    <w:p>
      <w:pPr>
        <w:pStyle w:val="BodyText"/>
      </w:pPr>
      <w:r>
        <w:t xml:space="preserve">Diplomat is increasingly an agent of economic engagement. Ethiopia has emerged as one of the fastest-growing economies in Africa, with ambitions to become a manufacturing hub for the continent. In this new era, the work of the</w:t>
      </w:r>
      <w:r>
        <w:t xml:space="preserve"> </w:t>
      </w:r>
      <w:r>
        <w:t xml:space="preserve">Diplomat</w:t>
      </w:r>
      <w:r>
        <w:t xml:space="preserve"> </w:t>
      </w:r>
      <w:r>
        <w:t xml:space="preserve">involves attracting foreign direct investment (FDI), negotiating trade agreements, and facilitating technology transfer. The focus shifts from aid dependency to partnership.</w:t>
      </w:r>
    </w:p>
    <w:p>
      <w:pPr>
        <w:pStyle w:val="BodyText"/>
      </w:pPr>
      <w:r>
        <w:t xml:space="preserve">In</w:t>
      </w:r>
      <w:r>
        <w:t xml:space="preserve"> </w:t>
      </w:r>
      <w:r>
        <w:t xml:space="preserve">Ethiopia Addis Ababa</w:t>
      </w:r>
      <w:r>
        <w:t xml:space="preserve">, the</w:t>
      </w:r>
    </w:p>
    <w:p>
      <w:pPr>
        <w:pStyle w:val="BodyText"/>
      </w:pPr>
      <w:r>
        <w:t xml:space="preserve">Diplomat must engage with a young, dynamic workforce and an entrepreneurial class that is less interested in paternalistic assistance and more interested in equitable trade. This requires a shift in mindset. The contemporary</w:t>
      </w:r>
      <w:r>
        <w:t xml:space="preserve"> </w:t>
      </w:r>
      <w:r>
        <w:t xml:space="preserve">Diplomat</w:t>
      </w:r>
      <w:r>
        <w:t xml:space="preserve"> </w:t>
      </w:r>
      <w:r>
        <w:t xml:space="preserve">must be fluent not only in protocol but also in economics, logistics, and sustainable development goals. They serve as the bridge connecting global markets with Ethiopian potential, ensuring that the economic growth of</w:t>
      </w:r>
      <w:r>
        <w:t xml:space="preserve"> </w:t>
      </w:r>
      <w:r>
        <w:t xml:space="preserve">Ethiopia Addis Ababa</w:t>
      </w:r>
      <w:r>
        <w:t xml:space="preserve"> </w:t>
      </w:r>
      <w:r>
        <w:t xml:space="preserve">contributes to broader regional prosperity.</w:t>
      </w:r>
    </w:p>
    <w:bookmarkEnd w:id="23"/>
    <w:bookmarkStart w:id="24" w:name="the-future-of-diplomatic-engagement"/>
    <w:p>
      <w:pPr>
        <w:pStyle w:val="Heading2"/>
      </w:pPr>
      <w:r>
        <w:t xml:space="preserve">The Future of Diplomatic Engagement</w:t>
      </w:r>
    </w:p>
    <w:p>
      <w:pPr>
        <w:pStyle w:val="FirstParagraph"/>
      </w:pPr>
      <w:r>
        <w:t xml:space="preserve">As we look toward the future, the role of the</w:t>
      </w:r>
      <w:r>
        <w:t xml:space="preserve"> </w:t>
      </w:r>
      <w:r>
        <w:t xml:space="preserve">Diplomat</w:t>
      </w:r>
      <w:r>
        <w:t xml:space="preserve"> </w:t>
      </w:r>
      <w:r>
        <w:t xml:space="preserve">in</w:t>
      </w:r>
    </w:p>
    <w:p>
      <w:pPr>
        <w:pStyle w:val="BodyText"/>
      </w:pPr>
      <w:r>
        <w:t xml:space="preserve">Ethiopia Addis Ababa will continue to evolve. The digital age brings new challenges and opportunities, from cyber-security cooperation to virtual diplomacy. Moreover, as Ethiopia plays a more prominent role on the global stage—advocating for African representation in UN Security Council reforms—the</w:t>
      </w:r>
      <w:r>
        <w:t xml:space="preserve"> </w:t>
      </w:r>
      <w:r>
        <w:t xml:space="preserve">Diplomat</w:t>
      </w:r>
      <w:r>
        <w:t xml:space="preserve"> </w:t>
      </w:r>
      <w:r>
        <w:t xml:space="preserve">becomes a key voice in redefining international norms.</w:t>
      </w:r>
    </w:p>
    <w:p>
      <w:pPr>
        <w:pStyle w:val="BodyText"/>
      </w:pPr>
      <w:r>
        <w:t xml:space="preserve">The success of these diplomatic efforts relies on the concept of "soft power" exercised through cultural exchange and educational partnerships. Universities in Addis Ababa are becoming centers for regional intellectualism, and the</w:t>
      </w:r>
      <w:r>
        <w:t xml:space="preserve"> </w:t>
      </w:r>
      <w:r>
        <w:t xml:space="preserve">Diplomat</w:t>
      </w:r>
      <w:r>
        <w:t xml:space="preserve"> </w:t>
      </w:r>
      <w:r>
        <w:t xml:space="preserve">plays a crucial role in fostering academic ties that outlast political administrations. By investing in people-to-people connections, the</w:t>
      </w:r>
      <w:r>
        <w:t xml:space="preserve"> </w:t>
      </w:r>
      <w:r>
        <w:t xml:space="preserve">Diplomat</w:t>
      </w:r>
      <w:r>
        <w:t xml:space="preserve"> </w:t>
      </w:r>
      <w:r>
        <w:t xml:space="preserve">ensures that relations between their home country and Ethiopia are resilient against political fluctuations.</w:t>
      </w:r>
    </w:p>
    <w:bookmarkEnd w:id="24"/>
    <w:bookmarkStart w:id="25" w:name="conclusion"/>
    <w:p>
      <w:pPr>
        <w:pStyle w:val="Heading2"/>
      </w:pPr>
      <w:r>
        <w:t xml:space="preserve">Conclusion</w:t>
      </w:r>
    </w:p>
    <w:p>
      <w:pPr>
        <w:pStyle w:val="FirstParagraph"/>
      </w:pPr>
      <w:r>
        <w:t xml:space="preserve">In conclusion, the position of the</w:t>
      </w:r>
    </w:p>
    <w:p>
      <w:pPr>
        <w:pStyle w:val="BodyText"/>
      </w:pPr>
      <w:r>
        <w:t xml:space="preserve">Diplomat in</w:t>
      </w:r>
      <w:r>
        <w:t xml:space="preserve"> </w:t>
      </w:r>
      <w:r>
        <w:t xml:space="preserve">Ethiopia Addis AbabaDiplomat</w:t>
      </w:r>
      <w:r>
        <w:t xml:space="preserve">, Addis Ababa offers a window into the future of Africa—a continent asserting its voice on the world stage. Ultimately, effective diplomacy in this region is not about imposing wills but about building bridges of understanding and cooperation. The</w:t>
      </w:r>
      <w:r>
        <w:t xml:space="preserve"> </w:t>
      </w:r>
      <w:r>
        <w:t xml:space="preserve">Diplomat</w:t>
      </w:r>
      <w:r>
        <w:t xml:space="preserve"> </w:t>
      </w:r>
      <w:r>
        <w:t xml:space="preserve">stands at this intersection, tasked with nurturing peace, facilitating development, and ensuring that</w:t>
      </w:r>
    </w:p>
    <w:p>
      <w:pPr>
        <w:pStyle w:val="BodyText"/>
      </w:pPr>
      <w:r>
        <w:t xml:space="preserve">Ethiopia Addis Ababa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Statecraft: The Role of the Diplomat in Ethiopia Addis Ababa</dc:title>
  <dc:creator/>
  <dc:language>en</dc:language>
  <cp:keywords/>
  <dcterms:created xsi:type="dcterms:W3CDTF">2026-07-29T17:14:39Z</dcterms:created>
  <dcterms:modified xsi:type="dcterms:W3CDTF">2026-07-29T17:14:39Z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