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Analysis</w:t>
      </w:r>
    </w:p>
    <w:bookmarkStart w:id="26" w:name="Xf5a98aab4ba2a33bfd654491d263228a51108c7"/>
    <w:p>
      <w:pPr>
        <w:pStyle w:val="Heading1"/>
      </w:pPr>
      <w:r>
        <w:t xml:space="preserve">The Strategic Imperative of the Diplomat in France Lyon</w:t>
      </w:r>
    </w:p>
    <w:p>
      <w:pPr>
        <w:pStyle w:val="FirstParagraph"/>
      </w:pPr>
      <w:r>
        <w:t xml:space="preserve">In the intricate tapestry of international relations, few figures are as pivotal yet understated as the diplomat. While global headlines often focus on superpowers like Washington, Beijing, or Moscow, it is frequently within specialized regional hubs that critical bilateral and multilateral negotiations take place. Among these cities,</w:t>
      </w:r>
      <w:r>
        <w:t xml:space="preserve"> </w:t>
      </w:r>
      <w:r>
        <w:t xml:space="preserve">France Lyon</w:t>
      </w:r>
      <w:r>
        <w:t xml:space="preserve"> </w:t>
      </w:r>
      <w:r>
        <w:t xml:space="preserve">occupies a unique position in the geopolitical landscape. It is not merely a historic capital of gastronomy and silk but a vital nexus for European diplomacy, economic cooperation, and cultural exchange. This essay explores the multifaceted role of the</w:t>
      </w:r>
      <w:r>
        <w:t xml:space="preserve"> </w:t>
      </w:r>
      <w:r>
        <w:t xml:space="preserve">diplomat</w:t>
      </w:r>
      <w:r>
        <w:t xml:space="preserve"> </w:t>
      </w:r>
      <w:r>
        <w:t xml:space="preserve">operating within this dynamic environment in</w:t>
      </w:r>
      <w:r>
        <w:t xml:space="preserve"> </w:t>
      </w:r>
      <w:r>
        <w:t xml:space="preserve">France Lyon</w:t>
      </w:r>
      <w:r>
        <w:t xml:space="preserve">, examining how they bridge national interests with global stability.</w:t>
      </w:r>
    </w:p>
    <w:bookmarkStart w:id="20" w:name="X5d2ee9b41ddba748cb1ed6f67b86397fc132a89"/>
    <w:p>
      <w:pPr>
        <w:pStyle w:val="Heading2"/>
      </w:pPr>
      <w:r>
        <w:t xml:space="preserve">The Historical Context and Modern Significance of France Lyon</w:t>
      </w:r>
    </w:p>
    <w:p>
      <w:pPr>
        <w:pStyle w:val="FirstParagraph"/>
      </w:pPr>
      <w:r>
        <w:t xml:space="preserve">To understand the function of the diplomat in this specific locale, one must first appreciate the strategic weight of</w:t>
      </w:r>
      <w:r>
        <w:t xml:space="preserve"> </w:t>
      </w:r>
      <w:r>
        <w:t xml:space="preserve">France Lyon</w:t>
      </w:r>
      <w:r>
        <w:t xml:space="preserve">. Historically known as a gateway between Northern and Southern Europe, Lyon has long served as a meeting point for merchants, artists, and statesmen. In the modern era, its significance has only amplified. As the capital of the Auvergne-Rhône-Alpes region, it is an economic powerhouse in</w:t>
      </w:r>
      <w:r>
        <w:t xml:space="preserve"> </w:t>
      </w:r>
      <w:r>
        <w:t xml:space="preserve">France</w:t>
      </w:r>
      <w:r>
        <w:t xml:space="preserve">, hosting major international conventions and housing numerous multinational corporations.</w:t>
      </w:r>
    </w:p>
    <w:p>
      <w:pPr>
        <w:pStyle w:val="BodyText"/>
      </w:pPr>
      <w:r>
        <w:t xml:space="preserve">For a</w:t>
      </w:r>
      <w:r>
        <w:t xml:space="preserve"> </w:t>
      </w:r>
      <w:r>
        <w:t xml:space="preserve">diplomat</w:t>
      </w:r>
      <w:r>
        <w:t xml:space="preserve">, Lyon represents more than just a provincial capital; it is a microcosm of the European project. The city hosts significant international organizations, including UNESCO headquarters for specific initiatives and various clusters dedicated to healthcare, digital technologies, and sustainable development. Consequently, the work performed by diplomatic staff here extends beyond traditional bilateral ties to include engagement with transnational challenges such as public health crises, climate change mitigation strategies within industrial sectors, and the promotion of democratic values in emerging markets.</w:t>
      </w:r>
    </w:p>
    <w:bookmarkEnd w:id="20"/>
    <w:bookmarkStart w:id="21" w:name="the-core-functions-of-the-diplomat"/>
    <w:p>
      <w:pPr>
        <w:pStyle w:val="Heading2"/>
      </w:pPr>
      <w:r>
        <w:t xml:space="preserve">The Core Functions of the Diplomat</w:t>
      </w:r>
    </w:p>
    <w:p>
      <w:pPr>
        <w:pStyle w:val="FirstParagraph"/>
      </w:pPr>
      <w:r>
        <w:t xml:space="preserve">The role of the</w:t>
      </w:r>
      <w:r>
        <w:t xml:space="preserve"> </w:t>
      </w:r>
      <w:r>
        <w:t xml:space="preserve">diplomat</w:t>
      </w:r>
      <w:r>
        <w:t xml:space="preserve"> </w:t>
      </w:r>
      <w:r>
        <w:t xml:space="preserve">is traditionally defined by representation, protection, negotiation, and reporting. However, in the context of a city like Lyon, these functions take on specialized nuances. The primary duty remains representing their home nation’s interests to the host government and other international actors. This involves navigating complex bureaucratic structures in</w:t>
      </w:r>
      <w:r>
        <w:t xml:space="preserve"> </w:t>
      </w:r>
      <w:r>
        <w:t xml:space="preserve">France</w:t>
      </w:r>
      <w:r>
        <w:t xml:space="preserve">, ensuring that national policies are understood and respected by local authorities.</w:t>
      </w:r>
    </w:p>
    <w:p>
      <w:pPr>
        <w:pStyle w:val="BodyText"/>
      </w:pPr>
      <w:r>
        <w:t xml:space="preserve">Beyond representation, the diplomat acts as a protector of their citizens abroad. In a bustling city like Lyon, which attracts tourists, students, and expatriates from around the globe, consular services are crucial. Whether assisting with visa issues during times of political tension or providing emergency aid to nationals in distress, the</w:t>
      </w:r>
      <w:r>
        <w:t xml:space="preserve"> </w:t>
      </w:r>
      <w:r>
        <w:t xml:space="preserve">diplomat</w:t>
      </w:r>
      <w:r>
        <w:t xml:space="preserve"> </w:t>
      </w:r>
      <w:r>
        <w:t xml:space="preserve">serves as the tangible face of their government for thousands of individuals.</w:t>
      </w:r>
    </w:p>
    <w:p>
      <w:pPr>
        <w:pStyle w:val="BodyText"/>
      </w:pPr>
      <w:r>
        <w:t xml:space="preserve">Negotiation is perhaps the most critical skill. In Lyon, negotiations are not limited to high-level treaties. They occur in boardrooms and conference centers where trade agreements regarding pharmaceutical exports or renewable energy technologies are forged. The diplomat must possess a deep understanding of both their home country’s economic priorities and</w:t>
      </w:r>
      <w:r>
        <w:t xml:space="preserve"> </w:t>
      </w:r>
      <w:r>
        <w:t xml:space="preserve">France Lyon</w:t>
      </w:r>
      <w:r>
        <w:t xml:space="preserve">’s specific industrial strengths to facilitate mutually beneficial outcomes.</w:t>
      </w:r>
    </w:p>
    <w:bookmarkEnd w:id="21"/>
    <w:bookmarkStart w:id="22" w:name="Xe1a87085ebc6637924dd63500bf475688ceabca"/>
    <w:p>
      <w:pPr>
        <w:pStyle w:val="Heading2"/>
      </w:pPr>
      <w:r>
        <w:t xml:space="preserve">Cultural Diplomacy and Soft Power in France Lyon</w:t>
      </w:r>
    </w:p>
    <w:p>
      <w:pPr>
        <w:pStyle w:val="FirstParagraph"/>
      </w:pPr>
      <w:r>
        <w:t xml:space="preserve">A significant, often overlooked aspect of the diplomatic mission is cultural diplomacy. In a city renowned for its art, history, and culinary excellence, the ability to leverage "soft power" is invaluable. The</w:t>
      </w:r>
      <w:r>
        <w:t xml:space="preserve"> </w:t>
      </w:r>
      <w:r>
        <w:t xml:space="preserve">diplomat</w:t>
      </w:r>
      <w:r>
        <w:t xml:space="preserve"> </w:t>
      </w:r>
      <w:r>
        <w:t xml:space="preserve">in Lyon acts as a cultural ambassador, organizing exhibitions that showcase their nation’s heritage or supporting academic exchanges with local universities such as Lyon 1 and Lyon 2.</w:t>
      </w:r>
    </w:p>
    <w:p>
      <w:pPr>
        <w:pStyle w:val="BodyText"/>
      </w:pPr>
      <w:r>
        <w:t xml:space="preserve">This cultural engagement fosters goodwill and mutual understanding, creating an environment where political and economic negotiations can proceed more smoothly. By highlighting shared values—such as human rights, artistic freedom, or scientific innovation—the</w:t>
      </w:r>
      <w:r>
        <w:t xml:space="preserve"> </w:t>
      </w:r>
      <w:r>
        <w:t xml:space="preserve">diplomat</w:t>
      </w:r>
      <w:r>
        <w:t xml:space="preserve"> </w:t>
      </w:r>
      <w:r>
        <w:t xml:space="preserve">strengthens the social fabric connecting their nation to</w:t>
      </w:r>
      <w:r>
        <w:t xml:space="preserve"> </w:t>
      </w:r>
      <w:r>
        <w:t xml:space="preserve">France Lyon</w:t>
      </w:r>
      <w:r>
        <w:t xml:space="preserve">. In a post-pandemic world where international travel is rebounding, these cultural bridges are essential for rebuilding trust and fostering long-term partnerships.</w:t>
      </w:r>
    </w:p>
    <w:bookmarkEnd w:id="22"/>
    <w:bookmarkStart w:id="23" w:name="X7a98802d01e23a3c2c669f41be1085c7cbf7e0e"/>
    <w:p>
      <w:pPr>
        <w:pStyle w:val="Heading2"/>
      </w:pPr>
      <w:r>
        <w:t xml:space="preserve">Economic Diplomacy: Driving Prosperity through Partnership</w:t>
      </w:r>
    </w:p>
    <w:p>
      <w:pPr>
        <w:pStyle w:val="FirstParagraph"/>
      </w:pPr>
      <w:r>
        <w:t xml:space="preserve">Economic diplomacy has become increasingly central to the modern role of the</w:t>
      </w:r>
      <w:r>
        <w:t xml:space="preserve"> </w:t>
      </w:r>
      <w:r>
        <w:t xml:space="preserve">diplomat</w:t>
      </w:r>
      <w:r>
        <w:t xml:space="preserve">. In</w:t>
      </w:r>
      <w:r>
        <w:t xml:space="preserve"> </w:t>
      </w:r>
      <w:r>
        <w:t xml:space="preserve">France Lyon</w:t>
      </w:r>
      <w:r>
        <w:t xml:space="preserve">, this involves working closely with regional development agencies, chambers of commerce, and innovation hubs. The diplomat facilitates business missions, helping home-country companies establish a foothold in the European market through Lyon as a launchpad.</w:t>
      </w:r>
    </w:p>
    <w:p>
      <w:pPr>
        <w:pStyle w:val="BodyText"/>
      </w:pPr>
      <w:r>
        <w:t xml:space="preserve">Furthermore, the diplomat plays a key role in attracting foreign direct investment. By presenting</w:t>
      </w:r>
      <w:r>
        <w:t xml:space="preserve"> </w:t>
      </w:r>
      <w:r>
        <w:t xml:space="preserve">France Lyon</w:t>
      </w:r>
      <w:r>
        <w:t xml:space="preserve"> </w:t>
      </w:r>
      <w:r>
        <w:t xml:space="preserve">as an open and stable destination for investment to their home country’s investors, they contribute to global economic integration. This requires not just political acumen but also technical knowledge of market trends, regulatory environments, and competitive landscapes. The success of these efforts directly impacts the economic prosperity of both nations involved.</w:t>
      </w:r>
    </w:p>
    <w:bookmarkEnd w:id="23"/>
    <w:bookmarkStart w:id="24" w:name="X72bc3ff6c806e9f89f7a06f932d8ff4aceed8b8"/>
    <w:p>
      <w:pPr>
        <w:pStyle w:val="Heading2"/>
      </w:pPr>
      <w:r>
        <w:t xml:space="preserve">Challenges Faced by the Diplomat in a Complex Environment</w:t>
      </w:r>
    </w:p>
    <w:p>
      <w:pPr>
        <w:pStyle w:val="FirstParagraph"/>
      </w:pPr>
      <w:r>
        <w:t xml:space="preserve">The modern diplomatic landscape is fraught with challenges. For the</w:t>
      </w:r>
      <w:r>
        <w:t xml:space="preserve"> </w:t>
      </w:r>
      <w:r>
        <w:t xml:space="preserve">diplomat</w:t>
      </w:r>
      <w:r>
        <w:t xml:space="preserve"> </w:t>
      </w:r>
      <w:r>
        <w:t xml:space="preserve">stationed in</w:t>
      </w:r>
      <w:r>
        <w:t xml:space="preserve"> </w:t>
      </w:r>
      <w:r>
        <w:t xml:space="preserve">France Lyon</w:t>
      </w:r>
      <w:r>
        <w:t xml:space="preserve">, these include managing geopolitical tensions that spill over into local politics, dealing with anti-globalization sentiments, and navigating the complexities of digital diplomacy. The rise of misinformation campaigns requires diplomats to be vigilant communicators who can clearly articulate their nation’s position amidst a noisy media landscape.</w:t>
      </w:r>
    </w:p>
    <w:p>
      <w:pPr>
        <w:pStyle w:val="BodyText"/>
      </w:pPr>
      <w:r>
        <w:t xml:space="preserve">Additionally, resource constraints often mean that smaller missions in regional hubs like Lyon must do more with less. This necessitates creativity and efficiency, forcing the diplomat to prioritize high-impact activities. Collaboration with embassies in Paris and other regional consulates becomes essential to share resources and intelligence effectively.</w:t>
      </w:r>
    </w:p>
    <w:bookmarkEnd w:id="24"/>
    <w:bookmarkStart w:id="25" w:name="X3394bb761b24f033357cf6dd6ce77eed9c601f2"/>
    <w:p>
      <w:pPr>
        <w:pStyle w:val="Heading2"/>
      </w:pPr>
      <w:r>
        <w:t xml:space="preserve">Conclusion: The Enduring Value of Diplomatic Engagement</w:t>
      </w:r>
    </w:p>
    <w:p>
      <w:pPr>
        <w:pStyle w:val="FirstParagraph"/>
      </w:pPr>
      <w:r>
        <w:t xml:space="preserve">In conclusion, the role of the</w:t>
      </w:r>
      <w:r>
        <w:t xml:space="preserve"> </w:t>
      </w:r>
      <w:r>
        <w:t xml:space="preserve">diplomat</w:t>
      </w:r>
      <w:r>
        <w:t xml:space="preserve"> </w:t>
      </w:r>
      <w:r>
        <w:t xml:space="preserve">in</w:t>
      </w:r>
      <w:r>
        <w:t xml:space="preserve"> </w:t>
      </w:r>
      <w:r>
        <w:t xml:space="preserve">France Lyon</w:t>
      </w:r>
      <w:r>
        <w:t xml:space="preserve"> </w:t>
      </w:r>
      <w:r>
        <w:t xml:space="preserve">is far-reaching and multifaceted. It transcends simple representation, encompassing cultural ambassadorship, economic facilitation, and strategic negotiation. As global interdependence grows, cities like Lyon become critical nodes in the network of international relations. The diplomat serves as the linchpin in this network, ensuring that communication flows effectively and that cooperation prevails over conflict.</w:t>
      </w:r>
    </w:p>
    <w:p>
      <w:pPr>
        <w:pStyle w:val="BodyText"/>
      </w:pPr>
      <w:r>
        <w:t xml:space="preserve">Whether negotiating trade deals in modern convention centers or preserving historical ties through cultural exchanges, the</w:t>
      </w:r>
      <w:r>
        <w:t xml:space="preserve"> </w:t>
      </w:r>
      <w:r>
        <w:t xml:space="preserve">diplomat</w:t>
      </w:r>
      <w:r>
        <w:t xml:space="preserve"> </w:t>
      </w:r>
      <w:r>
        <w:t xml:space="preserve">plays an indispensable role in shaping the future of international relations. Their work in</w:t>
      </w:r>
      <w:r>
        <w:t xml:space="preserve"> </w:t>
      </w:r>
      <w:r>
        <w:t xml:space="preserve">France Lyon</w:t>
      </w:r>
      <w:r>
        <w:t xml:space="preserve"> </w:t>
      </w:r>
      <w:r>
        <w:t xml:space="preserve">exemplifies how localized efforts contribute to global stability and prosperity. As we look toward an increasingly complex future, the skills, dedication, and strategic insight of these professionals will remain vital assets for nations seeking to navigate the challenges of the 21st century.</w:t>
      </w:r>
    </w:p>
    <w:bookmarkEnd w:id="25"/>
    <w:bookmarkEnd w:id="26"/>
    <w:p>
      <w:pPr>
        <w:pStyle w:val="BodyText"/>
      </w:pPr>
      <w:r>
        <w:t xml:space="preserve">© 2023 Essay on Diplomatic Relations.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France Lyon: A Strategic Analysis</dc:title>
  <dc:creator/>
  <dc:language>en</dc:language>
  <cp:keywords/>
  <dcterms:created xsi:type="dcterms:W3CDTF">2026-07-29T05:56:08Z</dcterms:created>
  <dcterms:modified xsi:type="dcterms:W3CDTF">2026-07-29T05:56:08Z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