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5" w:name="Xef2145d731ef947aed9277495f94fad2c44dc16"/>
    <w:p>
      <w:pPr>
        <w:pStyle w:val="Heading1"/>
      </w:pPr>
      <w:r>
        <w:t xml:space="preserve">The Art of Diplomacy in France Paris : A Comprehensive Essay</w:t>
      </w:r>
    </w:p>
    <w:p>
      <w:pPr>
        <w:pStyle w:val="FirstParagraph"/>
      </w:pPr>
      <w:r>
        <w:t xml:space="preserve">In the realm of international relations , no city embodies the essence of high-level diplomacy quite like France Paris . As the capital of one of the world 's most influential nations , this historic metropolis serves as a crucible for political dialogue , cultural exchange and strategic negotiation . For any</w:t>
      </w:r>
      <w:r>
        <w:t xml:space="preserve"> </w:t>
      </w:r>
      <w:r>
        <w:rPr>
          <w:bCs/>
          <w:b/>
        </w:rPr>
        <w:t xml:space="preserve">Diplomat</w:t>
      </w:r>
      <w:r>
        <w:t xml:space="preserve"> </w:t>
      </w:r>
      <w:r>
        <w:t xml:space="preserve">stationed here or seeking to engage with French authorities in</w:t>
      </w:r>
      <w:r>
        <w:t xml:space="preserve"> </w:t>
      </w:r>
      <w:r>
        <w:rPr>
          <w:bCs/>
          <w:b/>
        </w:rPr>
        <w:t xml:space="preserve">France Paris</w:t>
      </w:r>
      <w:r>
        <w:t xml:space="preserve"> </w:t>
      </w:r>
      <w:r>
        <w:t xml:space="preserve">, understanding the nuanced interplay between protocol , history and modern geopolitics is not merely an academic exercise but a professional imperative . This essay explores the multifaceted role of the Diplomat within this unique context , examining how cultural expectations and diplomatic traditions converge to shape effective foreign policy outcomes.</w:t>
      </w:r>
    </w:p>
    <w:bookmarkStart w:id="20" w:name="X9d11d23d01a1144be37a83daac892218719b7f8"/>
    <w:p>
      <w:pPr>
        <w:pStyle w:val="Heading2"/>
      </w:pPr>
      <w:r>
        <w:t xml:space="preserve">The Historical Weight of Diplomacy in France Paris</w:t>
      </w:r>
    </w:p>
    <w:p>
      <w:pPr>
        <w:pStyle w:val="FirstParagraph"/>
      </w:pPr>
      <w:r>
        <w:t xml:space="preserve">The city of</w:t>
      </w:r>
      <w:r>
        <w:t xml:space="preserve"> </w:t>
      </w:r>
      <w:r>
        <w:rPr>
          <w:bCs/>
          <w:b/>
        </w:rPr>
        <w:t xml:space="preserve">France Paris</w:t>
      </w:r>
      <w:r>
        <w:t xml:space="preserve"> </w:t>
      </w:r>
      <w:r>
        <w:t xml:space="preserve">has long been recognized as a global center for diplomacy . From the Congress of Vienna (though technically held in Austria, it heavily involved French delegates ) to the post-World War II reconstruction efforts and contemporary climate summits , the streets of</w:t>
      </w:r>
      <w:r>
        <w:t xml:space="preserve"> </w:t>
      </w:r>
      <w:r>
        <w:rPr>
          <w:bCs/>
          <w:b/>
        </w:rPr>
        <w:t xml:space="preserve">France Paris</w:t>
      </w:r>
      <w:r>
        <w:t xml:space="preserve"> </w:t>
      </w:r>
      <w:r>
        <w:t xml:space="preserve">witness moments that have reshaped international law and alliances . For a</w:t>
      </w:r>
      <w:r>
        <w:t xml:space="preserve"> </w:t>
      </w:r>
      <w:r>
        <w:rPr>
          <w:bCs/>
          <w:b/>
        </w:rPr>
        <w:t xml:space="preserve">Diplomat</w:t>
      </w:r>
      <w:r>
        <w:t xml:space="preserve"> </w:t>
      </w:r>
      <w:r>
        <w:t xml:space="preserve">, arriving in this city means stepping into a living museum of statecraft . The very architecture , from the Quai d 'Orsay (the seat of the French Ministry for Europe and Foreign Affairs) to the historic embassies lining prestigious avenues like Avenue Foch, reflects centuries of diplomatic tradition .</w:t>
      </w:r>
    </w:p>
    <w:p>
      <w:pPr>
        <w:pStyle w:val="BodyText"/>
      </w:pPr>
      <w:r>
        <w:t xml:space="preserve">Understanding this historical weight is crucial for any</w:t>
      </w:r>
      <w:r>
        <w:t xml:space="preserve"> </w:t>
      </w:r>
      <w:r>
        <w:rPr>
          <w:bCs/>
          <w:b/>
        </w:rPr>
        <w:t xml:space="preserve">Diplomat</w:t>
      </w:r>
      <w:r>
        <w:t xml:space="preserve"> </w:t>
      </w:r>
      <w:r>
        <w:t xml:space="preserve">operating in</w:t>
      </w:r>
      <w:r>
        <w:t xml:space="preserve"> </w:t>
      </w:r>
      <w:r>
        <w:rPr>
          <w:bCs/>
          <w:b/>
        </w:rPr>
        <w:t xml:space="preserve">France Paris</w:t>
      </w:r>
      <w:r>
        <w:t xml:space="preserve"> </w:t>
      </w:r>
      <w:r>
        <w:t xml:space="preserve">. It is not enough to simply present policy positions ; one must do so with an awareness of the legacy upon which they stand . French diplomacy has historically prided itself on independence , intellectual rigor and a strong commitment to multilateralism . A successful</w:t>
      </w:r>
      <w:r>
        <w:t xml:space="preserve"> </w:t>
      </w:r>
      <w:r>
        <w:rPr>
          <w:bCs/>
          <w:b/>
        </w:rPr>
        <w:t xml:space="preserve">Diplomat</w:t>
      </w:r>
      <w:r>
        <w:t xml:space="preserve"> </w:t>
      </w:r>
      <w:r>
        <w:t xml:space="preserve">in</w:t>
      </w:r>
      <w:r>
        <w:t xml:space="preserve"> </w:t>
      </w:r>
      <w:r>
        <w:rPr>
          <w:bCs/>
          <w:b/>
        </w:rPr>
        <w:t xml:space="preserve">France Paris</w:t>
      </w:r>
      <w:r>
        <w:t xml:space="preserve"> </w:t>
      </w:r>
      <w:r>
        <w:t xml:space="preserve">must therefore be prepared to engage in debates that are as much philosophical and cultural as they are political . The ability to articulate arguments with clarity and eloquence is often valued as highly as the substance of the argument itself.</w:t>
      </w:r>
    </w:p>
    <w:bookmarkEnd w:id="20"/>
    <w:bookmarkStart w:id="21" w:name="cultural-nuances-and-protocol"/>
    <w:p>
      <w:pPr>
        <w:pStyle w:val="Heading2"/>
      </w:pPr>
      <w:r>
        <w:t xml:space="preserve">Cultural Nuances and Protocol</w:t>
      </w:r>
    </w:p>
    <w:p>
      <w:pPr>
        <w:pStyle w:val="FirstParagraph"/>
      </w:pPr>
      <w:r>
        <w:t xml:space="preserve">One of the most significant challenges for a</w:t>
      </w:r>
      <w:r>
        <w:t xml:space="preserve"> </w:t>
      </w:r>
      <w:r>
        <w:rPr>
          <w:bCs/>
          <w:b/>
        </w:rPr>
        <w:t xml:space="preserve">Diplomat</w:t>
      </w:r>
      <w:r>
        <w:t xml:space="preserve"> </w:t>
      </w:r>
      <w:r>
        <w:t xml:space="preserve">in</w:t>
      </w:r>
      <w:r>
        <w:t xml:space="preserve"> </w:t>
      </w:r>
      <w:r>
        <w:rPr>
          <w:bCs/>
          <w:b/>
        </w:rPr>
        <w:t xml:space="preserve">France Paris</w:t>
      </w:r>
      <w:r>
        <w:t xml:space="preserve"> </w:t>
      </w:r>
      <w:r>
        <w:t xml:space="preserve">is navigating the complex landscape of French social and professional etiquette . Diplomacy here is deeply intertwined with culture . The concept of 'savoir-vivre' (knowing how to live) extends into professional interactions , dictating everything from dress code to the style of conversation . Formality is expected in initial meetings , and titles are used meticulously until a closer working relationship is established.</w:t>
      </w:r>
    </w:p>
    <w:p>
      <w:pPr>
        <w:pStyle w:val="BodyText"/>
      </w:pPr>
      <w:r>
        <w:t xml:space="preserve">For instance , while many Anglo-Saxon diplomats may adopt a casual approach early on to build rapport, doing so in</w:t>
      </w:r>
      <w:r>
        <w:t xml:space="preserve"> </w:t>
      </w:r>
      <w:r>
        <w:rPr>
          <w:bCs/>
          <w:b/>
        </w:rPr>
        <w:t xml:space="preserve">France Paris</w:t>
      </w:r>
      <w:r>
        <w:t xml:space="preserve"> </w:t>
      </w:r>
      <w:r>
        <w:t xml:space="preserve">can be perceived as disrespectful or overly familiar . A</w:t>
      </w:r>
      <w:r>
        <w:t xml:space="preserve"> </w:t>
      </w:r>
      <w:r>
        <w:rPr>
          <w:bCs/>
          <w:b/>
        </w:rPr>
        <w:t xml:space="preserve">Diplomat</w:t>
      </w:r>
      <w:r>
        <w:t xml:space="preserve"> </w:t>
      </w:r>
      <w:r>
        <w:t xml:space="preserve">must master the art of formal address and adhere strictly to hierarchical protocols when interacting with French counterparts . Furthermore , dining is a central component of diplomatic engagement in</w:t>
      </w:r>
      <w:r>
        <w:t xml:space="preserve"> </w:t>
      </w:r>
      <w:r>
        <w:rPr>
          <w:bCs/>
          <w:b/>
        </w:rPr>
        <w:t xml:space="preserve">France Paris</w:t>
      </w:r>
      <w:r>
        <w:t xml:space="preserve"> </w:t>
      </w:r>
      <w:r>
        <w:t xml:space="preserve">. Meals are not merely opportunities for networking but are structured events where trust is built through shared experiences . Understanding the intricacies of French gastronomy and wine culture can significantly enhance a</w:t>
      </w:r>
      <w:r>
        <w:t xml:space="preserve"> </w:t>
      </w:r>
      <w:r>
        <w:rPr>
          <w:bCs/>
          <w:b/>
        </w:rPr>
        <w:t xml:space="preserve">Diplomat 's</w:t>
      </w:r>
      <w:r>
        <w:t xml:space="preserve"> </w:t>
      </w:r>
      <w:r>
        <w:t xml:space="preserve">ability to forge personal connections that underpin professional success.</w:t>
      </w:r>
    </w:p>
    <w:bookmarkEnd w:id="21"/>
    <w:bookmarkStart w:id="22" w:name="strategic-engagement-and-multilateralism"/>
    <w:p>
      <w:pPr>
        <w:pStyle w:val="Heading2"/>
      </w:pPr>
      <w:r>
        <w:t xml:space="preserve">Strategic Engagement and Multilateralism</w:t>
      </w:r>
    </w:p>
    <w:p>
      <w:pPr>
        <w:pStyle w:val="FirstParagraph"/>
      </w:pPr>
      <w:r>
        <w:t xml:space="preserve">Beyond bilateral relations ,</w:t>
      </w:r>
      <w:r>
        <w:t xml:space="preserve"> </w:t>
      </w:r>
      <w:r>
        <w:rPr>
          <w:bCs/>
          <w:b/>
        </w:rPr>
        <w:t xml:space="preserve">France Paris</w:t>
      </w:r>
      <w:r>
        <w:t xml:space="preserve"> </w:t>
      </w:r>
      <w:r>
        <w:t xml:space="preserve">serves as a hub for numerous international organizations including UNESCO , OECD , and various UN agencies . Consequently, a</w:t>
      </w:r>
      <w:r>
        <w:t xml:space="preserve"> </w:t>
      </w:r>
      <w:r>
        <w:rPr>
          <w:bCs/>
          <w:b/>
        </w:rPr>
        <w:t xml:space="preserve">Diplomat</w:t>
      </w:r>
      <w:r>
        <w:t xml:space="preserve"> </w:t>
      </w:r>
      <w:r>
        <w:t xml:space="preserve">based in or visiting this city often finds themselves operating within a multilateral framework . This requires a different skill set compared to traditional bilateral diplomacy. It demands coalition-building skills , an understanding of diverse national interests and the ability to compromise without conceding core principles.</w:t>
      </w:r>
    </w:p>
    <w:p>
      <w:pPr>
        <w:pStyle w:val="BodyText"/>
      </w:pPr>
      <w:r>
        <w:t xml:space="preserve">In</w:t>
      </w:r>
      <w:r>
        <w:t xml:space="preserve"> </w:t>
      </w:r>
      <w:r>
        <w:rPr>
          <w:bCs/>
          <w:b/>
        </w:rPr>
        <w:t xml:space="preserve">France Paris</w:t>
      </w:r>
      <w:r>
        <w:t xml:space="preserve"> </w:t>
      </w:r>
      <w:r>
        <w:t xml:space="preserve">, the Diplomat must also be adept at leveraging soft power . France often positions itself as a defender of human rights , environmental sustainability and cultural diversity on the global stage. A skilled</w:t>
      </w:r>
      <w:r>
        <w:t xml:space="preserve"> </w:t>
      </w:r>
      <w:r>
        <w:rPr>
          <w:bCs/>
          <w:b/>
        </w:rPr>
        <w:t xml:space="preserve">Diplomat</w:t>
      </w:r>
      <w:r>
        <w:t xml:space="preserve"> </w:t>
      </w:r>
      <w:r>
        <w:t xml:space="preserve">aligns their country's objectives with these broader values when engaging with French officials or participating in international forums hosted in</w:t>
      </w:r>
      <w:r>
        <w:t xml:space="preserve"> </w:t>
      </w:r>
      <w:r>
        <w:rPr>
          <w:bCs/>
          <w:b/>
        </w:rPr>
        <w:t xml:space="preserve">France Paris</w:t>
      </w:r>
      <w:r>
        <w:t xml:space="preserve"> </w:t>
      </w:r>
      <w:r>
        <w:t xml:space="preserve">. By framing proposals within the context of shared global challenges , such as climate change or digital governance , a</w:t>
      </w:r>
      <w:r>
        <w:t xml:space="preserve"> </w:t>
      </w:r>
      <w:r>
        <w:rPr>
          <w:bCs/>
          <w:b/>
        </w:rPr>
        <w:t xml:space="preserve">Diplomat</w:t>
      </w:r>
      <w:r>
        <w:t xml:space="preserve"> </w:t>
      </w:r>
      <w:r>
        <w:t xml:space="preserve">can find common ground more effectively.</w:t>
      </w:r>
    </w:p>
    <w:bookmarkEnd w:id="22"/>
    <w:bookmarkStart w:id="23" w:name="language-and-communication"/>
    <w:p>
      <w:pPr>
        <w:pStyle w:val="Heading2"/>
      </w:pPr>
      <w:r>
        <w:t xml:space="preserve">Language and Communication</w:t>
      </w:r>
    </w:p>
    <w:p>
      <w:pPr>
        <w:pStyle w:val="FirstParagraph"/>
      </w:pPr>
      <w:r>
        <w:t xml:space="preserve">The role of language in diplomacy cannot be overstated, particularly in</w:t>
      </w:r>
      <w:r>
        <w:t xml:space="preserve"> </w:t>
      </w:r>
      <w:r>
        <w:rPr>
          <w:bCs/>
          <w:b/>
        </w:rPr>
        <w:t xml:space="preserve">France Paris</w:t>
      </w:r>
      <w:r>
        <w:t xml:space="preserve"> </w:t>
      </w:r>
      <w:r>
        <w:t xml:space="preserve">. While English is increasingly used as a lingua franca in international settings, French remains the primary language of administration and high-level political discourse within France . For a</w:t>
      </w:r>
      <w:r>
        <w:t xml:space="preserve"> </w:t>
      </w:r>
      <w:r>
        <w:rPr>
          <w:bCs/>
          <w:b/>
        </w:rPr>
        <w:t xml:space="preserve">Diplomat</w:t>
      </w:r>
      <w:r>
        <w:t xml:space="preserve"> </w:t>
      </w:r>
      <w:r>
        <w:t xml:space="preserve">, proficiency in French is not just a convenience; it is often a prerequisite for true integration and effective communication. Speaking French demonstrates respect for the host nation and allows for deeper engagement with officials who may prefer to discuss sensitive matters in their native tongue.</w:t>
      </w:r>
    </w:p>
    <w:p>
      <w:pPr>
        <w:pStyle w:val="BodyText"/>
      </w:pPr>
      <w:r>
        <w:t xml:space="preserve">Moreover, language shapes thought . Many political concepts are best understood through their linguistic roots . A</w:t>
      </w:r>
      <w:r>
        <w:t xml:space="preserve"> </w:t>
      </w:r>
      <w:r>
        <w:rPr>
          <w:bCs/>
          <w:b/>
        </w:rPr>
        <w:t xml:space="preserve">Diplomat</w:t>
      </w:r>
      <w:r>
        <w:t xml:space="preserve"> </w:t>
      </w:r>
      <w:r>
        <w:t xml:space="preserve">who can navigate these nuances is better equipped to interpret the true intent behind statements made during negotiations in</w:t>
      </w:r>
      <w:r>
        <w:t xml:space="preserve"> </w:t>
      </w:r>
      <w:r>
        <w:rPr>
          <w:bCs/>
          <w:b/>
        </w:rPr>
        <w:t xml:space="preserve">France Paris</w:t>
      </w:r>
      <w:r>
        <w:t xml:space="preserve"> </w:t>
      </w:r>
      <w:r>
        <w:t xml:space="preserve">. Misunderstandings arising from language barriers can have serious diplomatic repercussions , making linguistic competence a critical asset.</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Diplomat</w:t>
      </w:r>
      <w:r>
        <w:t xml:space="preserve"> </w:t>
      </w:r>
      <w:r>
        <w:t xml:space="preserve">in</w:t>
      </w:r>
      <w:r>
        <w:t xml:space="preserve"> </w:t>
      </w:r>
      <w:r>
        <w:rPr>
          <w:bCs/>
          <w:b/>
        </w:rPr>
        <w:t xml:space="preserve">France Paris</w:t>
      </w:r>
      <w:r>
        <w:t xml:space="preserve"> </w:t>
      </w:r>
      <w:r>
        <w:t xml:space="preserve">is one of profound responsibility and complexity . It requires a blend of historical knowledge, cultural sensitivity, strategic acumen and linguistic proficiency. The city is not just a backdrop for diplomatic activities ; it is an active participant in the diplomatic process , influencing tone , style and substance through its rich heritage and political stature.</w:t>
      </w:r>
    </w:p>
    <w:p>
      <w:pPr>
        <w:pStyle w:val="BodyText"/>
      </w:pPr>
      <w:r>
        <w:t xml:space="preserve">Success for a</w:t>
      </w:r>
      <w:r>
        <w:t xml:space="preserve"> </w:t>
      </w:r>
      <w:r>
        <w:rPr>
          <w:bCs/>
          <w:b/>
        </w:rPr>
        <w:t xml:space="preserve">Diplomat</w:t>
      </w:r>
      <w:r>
        <w:t xml:space="preserve"> </w:t>
      </w:r>
      <w:r>
        <w:t xml:space="preserve">in this environment depends on the ability to honor tradition while adapting to modern geopolitical realities. It involves building trust through respect for protocol, engaging meaningfully in multilateral discussions, and communicating with clarity and cultural awareness. As global challenges become increasingly interconnected, the role of the</w:t>
      </w:r>
      <w:r>
        <w:t xml:space="preserve"> </w:t>
      </w:r>
      <w:r>
        <w:rPr>
          <w:bCs/>
          <w:b/>
        </w:rPr>
        <w:t xml:space="preserve">Diplomat</w:t>
      </w:r>
      <w:r>
        <w:t xml:space="preserve"> </w:t>
      </w:r>
      <w:r>
        <w:t xml:space="preserve">in</w:t>
      </w:r>
      <w:r>
        <w:t xml:space="preserve"> </w:t>
      </w:r>
      <w:r>
        <w:rPr>
          <w:bCs/>
          <w:b/>
        </w:rPr>
        <w:t xml:space="preserve">France Paris</w:t>
      </w:r>
      <w:r>
        <w:t xml:space="preserve"> </w:t>
      </w:r>
      <w:r>
        <w:t xml:space="preserve">remains vital . They serve as bridges between nations , fostering dialogue that can lead to peace , cooperation and mutual understanding in a world that desperately needs it. To excel as a Diplomat in this esteemed setting is to embrace not just a job, but a stewardship of international relations steeped in the grandeur and gravity of</w:t>
      </w:r>
      <w:r>
        <w:t xml:space="preserve"> </w:t>
      </w:r>
      <w:r>
        <w:rPr>
          <w:bCs/>
          <w:b/>
        </w:rPr>
        <w:t xml:space="preserve">France Paris</w:t>
      </w:r>
      <w:r>
        <w:t xml:space="preserve"> </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France Paris</dc:title>
  <dc:creator/>
  <dc:language>en</dc:language>
  <cp:keywords/>
  <dcterms:created xsi:type="dcterms:W3CDTF">2026-07-29T13:01:38Z</dcterms:created>
  <dcterms:modified xsi:type="dcterms:W3CDTF">2026-07-29T13:01:38Z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