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6" w:name="the-role-of-a-diplomat-in-japan-kyoto"/>
    <w:p>
      <w:pPr>
        <w:pStyle w:val="Heading1"/>
      </w:pPr>
      <w:r>
        <w:t xml:space="preserve">The Role of a Diplomat in Japan, Kyoto</w:t>
      </w:r>
    </w:p>
    <w:p>
      <w:pPr>
        <w:pStyle w:val="FirstParagraph"/>
      </w:pPr>
      <w:r>
        <w:t xml:space="preserve">Diplomacy is not merely the art of negotiation or the signing of treaties; it is fundamentally an exercise in cultural translation, patience, and deep mutual respect. When examining the specific context of</w:t>
      </w:r>
      <w:r>
        <w:t xml:space="preserve"> </w:t>
      </w:r>
      <w:r>
        <w:t xml:space="preserve">Japan</w:t>
      </w:r>
      <w:r>
        <w:t xml:space="preserve">, particularly within its historic capital of</w:t>
      </w:r>
      <w:r>
        <w:t xml:space="preserve"> </w:t>
      </w:r>
      <w:r>
        <w:t xml:space="preserve">Kyoto</w:t>
      </w:r>
      <w:r>
        <w:t xml:space="preserve">, the role and responsibilities of a</w:t>
      </w:r>
      <w:r>
        <w:t xml:space="preserve"> </w:t>
      </w:r>
      <w:r>
        <w:rPr>
          <w:bCs/>
          <w:b/>
        </w:rPr>
        <w:t xml:space="preserve">Diplomat</w:t>
      </w:r>
      <w:r>
        <w:t xml:space="preserve"> </w:t>
      </w:r>
      <w:r>
        <w:t xml:space="preserve">take on profound nuances that differ significantly from Western diplomatic norms. To understand the efficacy and necessity of a diplomat in this region, one must delve into the intricate interplay between traditional Japanese etiquette, modern geopolitical interests, and the unique historical atmosphere that defines Kyoto.</w:t>
      </w:r>
    </w:p>
    <w:bookmarkStart w:id="20" w:name="Xe6055adf280f11cdf19b172057528e8a173eaf6"/>
    <w:p>
      <w:pPr>
        <w:pStyle w:val="Heading2"/>
      </w:pPr>
      <w:r>
        <w:t xml:space="preserve">The Significance of Kyoto as a Diplomatic Stage</w:t>
      </w:r>
    </w:p>
    <w:p>
      <w:pPr>
        <w:pStyle w:val="FirstParagraph"/>
      </w:pPr>
      <w:r>
        <w:t xml:space="preserve">Japan</w:t>
      </w:r>
      <w:r>
        <w:t xml:space="preserve"> </w:t>
      </w:r>
      <w:r>
        <w:t xml:space="preserve">is a nation that has managed to balance rapid technological advancement with an unwavering commitment to its ancestral traditions. Among the various prefectures and cities in Japan, few hold as much symbolic and historical weight as</w:t>
      </w:r>
      <w:r>
        <w:t xml:space="preserve"> </w:t>
      </w:r>
      <w:r>
        <w:t xml:space="preserve">Kyoto</w:t>
      </w:r>
      <w:r>
        <w:t xml:space="preserve">. As the former imperial capital for over a thousand years, Kyoto serves as the spiritual heart of</w:t>
      </w:r>
      <w:r>
        <w:t xml:space="preserve"> </w:t>
      </w:r>
      <w:r>
        <w:t xml:space="preserve">Japan</w:t>
      </w:r>
      <w:r>
        <w:t xml:space="preserve">. It is here that Shinto shrines whisper secrets to centuries-old cedar trees, and Buddhist temples stand as testaments to philosophical depth. For any</w:t>
      </w:r>
      <w:r>
        <w:t xml:space="preserve"> </w:t>
      </w:r>
      <w:r>
        <w:rPr>
          <w:bCs/>
          <w:b/>
        </w:rPr>
        <w:t xml:space="preserve">Diplomat</w:t>
      </w:r>
      <w:r>
        <w:t xml:space="preserve"> </w:t>
      </w:r>
      <w:r>
        <w:t xml:space="preserve">operating in this region, the environment itself dictates a certain pace and demeanor. The backdrop of Kyoto demands a level of decorum that goes beyond standard protocol.</w:t>
      </w:r>
    </w:p>
    <w:p>
      <w:pPr>
        <w:pStyle w:val="BodyText"/>
      </w:pPr>
      <w:r>
        <w:t xml:space="preserve">A diplomat stationed or visiting Kyoto is not just representing their nation; they are guests in a living museum of human heritage. The city’s architecture, cuisine, and social interactions are steeped in</w:t>
      </w:r>
      <w:r>
        <w:t xml:space="preserve"> </w:t>
      </w:r>
      <w:r>
        <w:rPr>
          <w:iCs/>
          <w:i/>
        </w:rPr>
        <w:t xml:space="preserve">wabi-sabi</w:t>
      </w:r>
      <w:r>
        <w:t xml:space="preserve"> </w:t>
      </w:r>
      <w:r>
        <w:t xml:space="preserve">(the appreciation of imperfection and transience) and</w:t>
      </w:r>
    </w:p>
    <w:p>
      <w:pPr>
        <w:pStyle w:val="BodyText"/>
      </w:pPr>
      <w:r>
        <w:t xml:space="preserve">omotenashi (wholehearted hospitality). Understanding these concepts is not optional for a diplomat; it is essential. A failure to comprehend the unspoken rules of Kyoto can lead to diplomatic faux pas that might take years to repair. Thus, the first duty of a diplomat in this specific locale is cultural immersion and education.</w:t>
      </w:r>
    </w:p>
    <w:bookmarkEnd w:id="20"/>
    <w:bookmarkStart w:id="21" w:name="X8c579b581c2c8f6e818f43278f8105b11fd9667"/>
    <w:p>
      <w:pPr>
        <w:pStyle w:val="Heading2"/>
      </w:pPr>
      <w:r>
        <w:t xml:space="preserve">Cultural Nuances and Communication Styles</w:t>
      </w:r>
    </w:p>
    <w:p>
      <w:pPr>
        <w:pStyle w:val="FirstParagraph"/>
      </w:pPr>
      <w:r>
        <w:t xml:space="preserve">In many Western nations, diplomacy often favors directness. However, in Japan—and particularly in Kyoto—communication relies heavily on context, silence, and indirectness. This concept is known as</w:t>
      </w:r>
      <w:r>
        <w:t xml:space="preserve"> </w:t>
      </w:r>
      <w:r>
        <w:rPr>
          <w:iCs/>
          <w:i/>
        </w:rPr>
        <w:t xml:space="preserve">kuki wo yomu</w:t>
      </w:r>
      <w:r>
        <w:t xml:space="preserve">, or "reading the air." A skilled</w:t>
      </w:r>
      <w:r>
        <w:t xml:space="preserve"> </w:t>
      </w:r>
      <w:r>
        <w:rPr>
          <w:bCs/>
          <w:b/>
        </w:rPr>
        <w:t xml:space="preserve">Diplomat</w:t>
      </w:r>
      <w:r>
        <w:t xml:space="preserve"> </w:t>
      </w:r>
      <w:r>
        <w:t xml:space="preserve">must possess high emotional intelligence to navigate conversations where what is left unsaid carries more weight than words spoken aloud. For instance, a simple decline in Kyoto might be expressed not with a hard "no," but with a hesitant pause or an ambiguous phrase like "it is difficult." A diplomat who misses this cue may inadvertently cause offense or stall progress.</w:t>
      </w:r>
    </w:p>
    <w:p>
      <w:pPr>
        <w:pStyle w:val="BodyText"/>
      </w:pPr>
      <w:r>
        <w:t xml:space="preserve">Furthermore, the relationship between the local community and foreign entities in Kyoto is built on long-term trust. The citizens of Kyoto are proud custodians of their heritage. They are often skeptical of outsiders who do not demonstrate genuine respect for their customs. Therefore, a diplomat’s role extends beyond government-to-government relations; it involves engaging with local artisans, temple priests, and community leaders. Building these grassroots connections is vital because they provide insight into the public sentiment that official statistics may miss.</w:t>
      </w:r>
    </w:p>
    <w:bookmarkEnd w:id="21"/>
    <w:bookmarkStart w:id="22" w:name="economic-and-soft-power-dynamics"/>
    <w:p>
      <w:pPr>
        <w:pStyle w:val="Heading2"/>
      </w:pPr>
      <w:r>
        <w:t xml:space="preserve">Economic and Soft Power Dynamics</w:t>
      </w:r>
    </w:p>
    <w:p>
      <w:pPr>
        <w:pStyle w:val="FirstParagraph"/>
      </w:pPr>
      <w:r>
        <w:t xml:space="preserve">Beyond culture, the pragmatic role of a diplomat involves fostering economic ties. Japan is a global economic powerhouse, and Kyoto contributes significantly through industries such as traditional crafts, tourism management, technology (particularly in robotics and materials science), and agriculture. A</w:t>
      </w:r>
      <w:r>
        <w:t xml:space="preserve"> </w:t>
      </w:r>
      <w:r>
        <w:rPr>
          <w:bCs/>
          <w:b/>
        </w:rPr>
        <w:t xml:space="preserve">Diplomat</w:t>
      </w:r>
      <w:r>
        <w:t xml:space="preserve"> </w:t>
      </w:r>
      <w:r>
        <w:t xml:space="preserve">in this region acts as a bridge for international investment and partnership. However, because of Kyoto’s focus on heritage preservation, economic development must be balanced carefully with sustainability.</w:t>
      </w:r>
    </w:p>
    <w:p>
      <w:pPr>
        <w:pStyle w:val="BodyText"/>
      </w:pPr>
      <w:r>
        <w:t xml:space="preserve">This balance is where the diplomat’s advisory role becomes critical. They must advocate for policies that support local businesses without compromising the historical integrity of</w:t>
      </w:r>
      <w:r>
        <w:t xml:space="preserve"> </w:t>
      </w:r>
      <w:r>
        <w:t xml:space="preserve">Kyoto</w:t>
      </w:r>
      <w:r>
        <w:t xml:space="preserve">. For example, when facilitating trade agreements or cultural exchanges, a diplomat must ensure that foreign interest in Kyoto’s tea ceremony culture or kimono traditions does not lead to commodification that dilutes their meaning. This requires a delicate diplomatic touch, advocating for "soft power" initiatives—such as art exhibitions and academic exchanges—that promote mutual understanding rather than purely transactional relationships.</w:t>
      </w:r>
    </w:p>
    <w:bookmarkEnd w:id="22"/>
    <w:bookmarkStart w:id="23" w:name="Xb0ed0a883840f879c8d6fc5c6b9b958487c7833"/>
    <w:p>
      <w:pPr>
        <w:pStyle w:val="Heading2"/>
      </w:pPr>
      <w:r>
        <w:t xml:space="preserve">Historical Reflections and Modern Responsibilities</w:t>
      </w:r>
    </w:p>
    <w:p>
      <w:pPr>
        <w:pStyle w:val="FirstParagraph"/>
      </w:pPr>
      <w:r>
        <w:t xml:space="preserve">The history of foreign relations in Japan has often been turbulent. From the opening of the ports in the 19th century to post-war reconstruction, each era required a different approach from foreign representatives. Today, as a</w:t>
      </w:r>
      <w:r>
        <w:t xml:space="preserve"> </w:t>
      </w:r>
      <w:r>
        <w:rPr>
          <w:bCs/>
          <w:b/>
        </w:rPr>
        <w:t xml:space="preserve">Diplomat</w:t>
      </w:r>
      <w:r>
        <w:t xml:space="preserve"> </w:t>
      </w:r>
      <w:r>
        <w:t xml:space="preserve">operates in Kyoto, they are also mindful of historical sensitivities regarding World War II and its aftermath. While Japan has moved forward with robust peace policies and democratic institutions, the memory of conflict lingers in certain diplomatic circles.</w:t>
      </w:r>
    </w:p>
    <w:p>
      <w:pPr>
        <w:pStyle w:val="BodyText"/>
      </w:pPr>
      <w:r>
        <w:t xml:space="preserve">In this context, the diplomat serves as a guarantor of peace and stability. By participating in memorial services or interfaith dialogues hosted by Kyoto’s diverse religious institutions, diplomats demonstrate respect for Japan’s healing process. This aspect of diplomacy is often overlooked but is crucial for long-term bilateral success. It shows that the diplomat understands that their presence in</w:t>
      </w:r>
      <w:r>
        <w:t xml:space="preserve"> </w:t>
      </w:r>
      <w:r>
        <w:t xml:space="preserve">Japan</w:t>
      </w:r>
      <w:r>
        <w:t xml:space="preserve"> </w:t>
      </w:r>
      <w:r>
        <w:t xml:space="preserve">and</w:t>
      </w:r>
      <w:r>
        <w:t xml:space="preserve"> </w:t>
      </w:r>
      <w:r>
        <w:t xml:space="preserve">Kyoto</w:t>
      </w:r>
      <w:r>
        <w:t xml:space="preserve"> </w:t>
      </w:r>
      <w:r>
        <w:t xml:space="preserve">is not just about current interests, but about respecting the past to secure a stable future.</w:t>
      </w:r>
    </w:p>
    <w:bookmarkEnd w:id="23"/>
    <w:bookmarkStart w:id="24" w:name="the-personal-virtues-of-a-kyoto-diplomat"/>
    <w:p>
      <w:pPr>
        <w:pStyle w:val="Heading2"/>
      </w:pPr>
      <w:r>
        <w:t xml:space="preserve">The Personal Virtues of a Kyoto Diplomat</w:t>
      </w:r>
    </w:p>
    <w:p>
      <w:pPr>
        <w:pStyle w:val="FirstParagraph"/>
      </w:pPr>
      <w:r>
        <w:t xml:space="preserve">To succeed in this environment, a diplomat must embody specific personal virtues. Patience is paramount. In Japan, decision-making processes are often consensus-based (</w:t>
      </w:r>
      <w:r>
        <w:rPr>
          <w:iCs/>
          <w:i/>
        </w:rPr>
        <w:t xml:space="preserve">nemawashi</w:t>
      </w:r>
      <w:r>
        <w:t xml:space="preserve">), which can be slow and meticulous. A diplomat who pushes for rapid results may find themselves isolated. Instead, they must demonstrate perseverance and reliability.</w:t>
      </w:r>
    </w:p>
    <w:p>
      <w:pPr>
        <w:pStyle w:val="BodyText"/>
      </w:pPr>
      <w:r>
        <w:t xml:space="preserve">Humility is another key trait. Despite the high rank one might hold in their home country, a</w:t>
      </w:r>
      <w:r>
        <w:t xml:space="preserve"> </w:t>
      </w:r>
      <w:r>
        <w:rPr>
          <w:bCs/>
          <w:b/>
        </w:rPr>
        <w:t xml:space="preserve">Diplomat</w:t>
      </w:r>
      <w:r>
        <w:t xml:space="preserve"> </w:t>
      </w:r>
      <w:r>
        <w:t xml:space="preserve">in Kyoto must approach interactions with humility, acknowledging the expertise of local counterparts. This does not mean weakness; rather, it shows strength and confidence to learn from others. Additionally, aesthetic sensitivity plays a role. Whether selecting gifts for hostesses or choosing attire for formal ceremonies at Imperial Guest Houses in Kyoto, attention to detail reflects respect.</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Diplomat</w:t>
      </w:r>
      <w:r>
        <w:t xml:space="preserve"> </w:t>
      </w:r>
      <w:r>
        <w:t xml:space="preserve">in Japan’s historic capital of</w:t>
      </w:r>
      <w:r>
        <w:t xml:space="preserve"> </w:t>
      </w:r>
      <w:r>
        <w:t xml:space="preserve">Kyoto</w:t>
      </w:r>
      <w:r>
        <w:t xml:space="preserve"> </w:t>
      </w:r>
      <w:r>
        <w:t xml:space="preserve">is multifaceted and demanding. It requires a unique blend of political acumen, cultural sensitivity, historical awareness, and personal integrity. The diplomat is not just an envoy but a student, an advocate for sustainable development, and a guardian of international goodwill.</w:t>
      </w:r>
    </w:p>
    <w:p>
      <w:pPr>
        <w:pStyle w:val="BodyText"/>
      </w:pPr>
      <w:r>
        <w:t xml:space="preserve">Japan</w:t>
      </w:r>
      <w:r>
        <w:t xml:space="preserve"> </w:t>
      </w:r>
      <w:r>
        <w:t xml:space="preserve">offers a complex landscape where the ancient meets the modern. By respecting the deep-rooted traditions of</w:t>
      </w:r>
      <w:r>
        <w:t xml:space="preserve"> </w:t>
      </w:r>
      <w:r>
        <w:t xml:space="preserve">Kyoto</w:t>
      </w:r>
      <w:r>
        <w:t xml:space="preserve">, diplomats can build bridges that transcend borders. In an increasingly fragmented world, such nuanced diplomacy is more important than ever. The true measure of success for a diplomat in this region is not found in headlines or signed documents alone, but in the quiet trust and lasting friendships forged over cups of matcha tea amidst the moss gardens of Kyoto.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Diplomat in Japan, Kyoto</dc:title>
  <dc:creator/>
  <dc:language>en</dc:language>
  <cp:keywords/>
  <dcterms:created xsi:type="dcterms:W3CDTF">2026-07-29T13:48:52Z</dcterms:created>
  <dcterms:modified xsi:type="dcterms:W3CDTF">2026-07-29T13:48:52Z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