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Kuwait</w:t>
      </w:r>
      <w:r>
        <w:t xml:space="preserve"> </w:t>
      </w:r>
      <w:r>
        <w:t xml:space="preserve">City</w:t>
      </w:r>
    </w:p>
    <w:bookmarkStart w:id="26" w:name="Xefa2ac6c2b80e69872a939b696cd0ad6f727a36"/>
    <w:p>
      <w:pPr>
        <w:pStyle w:val="Heading1"/>
      </w:pPr>
      <w:r>
        <w:t xml:space="preserve">The Art and Importance of the Diplomat in Kuwait City</w:t>
      </w:r>
    </w:p>
    <w:p>
      <w:pPr>
        <w:pStyle w:val="FirstParagraph"/>
      </w:pPr>
      <w:r>
        <w:t xml:space="preserve">In the intricate tapestry of global relations, few professions demand as much nuance, patience, and strategic foresight as that of the diplomat. Nowhere is this profession more vital than in a city that serves as both a historical crossroads and a modern economic powerhouse:</w:t>
      </w:r>
      <w:r>
        <w:t xml:space="preserve"> </w:t>
      </w:r>
      <w:r>
        <w:rPr>
          <w:bCs/>
          <w:b/>
        </w:rPr>
        <w:t xml:space="preserve">Kuwait City</w:t>
      </w:r>
      <w:r>
        <w:t xml:space="preserve">. As the capital of the State of Kuwait, this metropolis stands not merely as an administrative center but as a beacon of stability in the Gulf region. The role of the</w:t>
      </w:r>
      <w:r>
        <w:t xml:space="preserve"> </w:t>
      </w:r>
      <w:r>
        <w:rPr>
          <w:bCs/>
          <w:b/>
        </w:rPr>
        <w:t xml:space="preserve">Diplomat</w:t>
      </w:r>
      <w:r>
        <w:t xml:space="preserve"> </w:t>
      </w:r>
      <w:r>
        <w:t xml:space="preserve">within this specific urban landscape is complex, requiring a deep understanding of local traditions, regional geopolitics, and international economic dynamics. This essay explores the multifaceted duties, cultural obligations, and strategic importance of serving as a diplomat in Kuwait City.</w:t>
      </w:r>
    </w:p>
    <w:bookmarkStart w:id="20" w:name="the-strategic-landscape-of-kuwait-city"/>
    <w:p>
      <w:pPr>
        <w:pStyle w:val="Heading2"/>
      </w:pPr>
      <w:r>
        <w:t xml:space="preserve">The Strategic Landscape of Kuwait City</w:t>
      </w:r>
    </w:p>
    <w:p>
      <w:pPr>
        <w:pStyle w:val="FirstParagraph"/>
      </w:pPr>
      <w:r>
        <w:t xml:space="preserve">To understand the weight carried by a</w:t>
      </w:r>
      <w:r>
        <w:t xml:space="preserve"> </w:t>
      </w:r>
      <w:r>
        <w:rPr>
          <w:bCs/>
          <w:b/>
        </w:rPr>
        <w:t xml:space="preserve">Diplomat</w:t>
      </w:r>
      <w:r>
        <w:t xml:space="preserve">, one must first appreciate the environment in which they operate.</w:t>
      </w:r>
      <w:r>
        <w:t xml:space="preserve"> </w:t>
      </w:r>
      <w:r>
        <w:rPr>
          <w:bCs/>
          <w:b/>
        </w:rPr>
        <w:t xml:space="preserve">Kuwait City</w:t>
      </w:r>
      <w:r>
        <w:t xml:space="preserve"> </w:t>
      </w:r>
      <w:r>
        <w:t xml:space="preserve">is situated on the northern tip of the Persian Gulf, a location that has historically made it a hub for trade, culture, and political discourse. In recent decades, Kuwait has positioned itself as a neutral mediator in regional conflicts and a leader in humanitarian aid. Consequently, the embassies and consulates located within</w:t>
      </w:r>
      <w:r>
        <w:t xml:space="preserve"> </w:t>
      </w:r>
      <w:r>
        <w:rPr>
          <w:bCs/>
          <w:b/>
        </w:rPr>
        <w:t xml:space="preserve">Kuwait City</w:t>
      </w:r>
      <w:r>
        <w:t xml:space="preserve"> </w:t>
      </w:r>
      <w:r>
        <w:t xml:space="preserve">are not just administrative offices; they are command centers for international policy execution.</w:t>
      </w:r>
    </w:p>
    <w:p>
      <w:pPr>
        <w:pStyle w:val="BodyText"/>
      </w:pPr>
      <w:r>
        <w:t xml:space="preserve">The city’s skyline, dominated by modern skyscrapers alongside historic sites like the Grand Mosque and the National Assembly building, reflects its dual identity. It is a place where ancient Bedouin values coexist with cutting-edge finance and technology. A successful</w:t>
      </w:r>
      <w:r>
        <w:t xml:space="preserve"> </w:t>
      </w:r>
      <w:r>
        <w:rPr>
          <w:bCs/>
          <w:b/>
        </w:rPr>
        <w:t xml:space="preserve">Diplomat</w:t>
      </w:r>
      <w:r>
        <w:t xml:space="preserve"> </w:t>
      </w:r>
      <w:r>
        <w:t xml:space="preserve">in this setting must navigate these contrasts daily. They must be fluent not only in language but also in the unspoken codes of conduct that govern high-level interactions in the Gulf Arab world.</w:t>
      </w:r>
    </w:p>
    <w:bookmarkEnd w:id="20"/>
    <w:bookmarkStart w:id="21" w:name="cultural-intelligence-and-protocol"/>
    <w:p>
      <w:pPr>
        <w:pStyle w:val="Heading2"/>
      </w:pPr>
      <w:r>
        <w:t xml:space="preserve">Cultural Intelligence and Protocol</w:t>
      </w:r>
    </w:p>
    <w:p>
      <w:pPr>
        <w:pStyle w:val="FirstParagraph"/>
      </w:pPr>
      <w:r>
        <w:t xml:space="preserve">The primary challenge for any</w:t>
      </w:r>
      <w:r>
        <w:t xml:space="preserve"> </w:t>
      </w:r>
      <w:r>
        <w:rPr>
          <w:bCs/>
          <w:b/>
        </w:rPr>
        <w:t xml:space="preserve">Diplomat</w:t>
      </w:r>
      <w:r>
        <w:t xml:space="preserve"> </w:t>
      </w:r>
      <w:r>
        <w:t xml:space="preserve">stationed in Kuwait is mastering cultural intelligence. In many Western nations, diplomatic engagements may be characterized by directness and efficiency. However, in Kuwait, relationships are paramount. The concept of trust is built slowly, through repeated personal interactions rather than contractual obligations alone. For a</w:t>
      </w:r>
      <w:r>
        <w:t xml:space="preserve"> </w:t>
      </w:r>
      <w:r>
        <w:rPr>
          <w:bCs/>
          <w:b/>
        </w:rPr>
        <w:t xml:space="preserve">Diplomat</w:t>
      </w:r>
      <w:r>
        <w:t xml:space="preserve">, attending morning majlis (gathering places) or participating in traditional coffee ceremonies is not merely social pleasantries; it is essential work.</w:t>
      </w:r>
    </w:p>
    <w:p>
      <w:pPr>
        <w:pStyle w:val="BodyText"/>
      </w:pPr>
      <w:r>
        <w:t xml:space="preserve">Misunderstandings arising from cultural insensitivity can derail years of diplomatic effort. Therefore, the modern</w:t>
      </w:r>
      <w:r>
        <w:t xml:space="preserve"> </w:t>
      </w:r>
      <w:r>
        <w:rPr>
          <w:bCs/>
          <w:b/>
        </w:rPr>
        <w:t xml:space="preserve">Diplomat</w:t>
      </w:r>
      <w:r>
        <w:t xml:space="preserve"> </w:t>
      </w:r>
      <w:r>
        <w:t xml:space="preserve">must act as a cultural bridge. They must understand the significance of hospitality in Kuwaiti society and reciprocate with genuine respect for local customs, including dress codes and religious observances during Ramadan. By demonstrating respect for the traditions that define life in</w:t>
      </w:r>
      <w:r>
        <w:t xml:space="preserve"> </w:t>
      </w:r>
      <w:r>
        <w:rPr>
          <w:bCs/>
          <w:b/>
        </w:rPr>
        <w:t xml:space="preserve">Kuwait City</w:t>
      </w:r>
      <w:r>
        <w:t xml:space="preserve">, a diplomat lays the groundwork for effective negotiation and mutual benefit.</w:t>
      </w:r>
    </w:p>
    <w:bookmarkEnd w:id="21"/>
    <w:bookmarkStart w:id="22" w:name="X97e0d95b2836f95303c14d38c8c8bccdd03d715"/>
    <w:p>
      <w:pPr>
        <w:pStyle w:val="Heading2"/>
      </w:pPr>
      <w:r>
        <w:t xml:space="preserve">Economic Diplomacy in an Energy-Rich Nation</w:t>
      </w:r>
    </w:p>
    <w:p>
      <w:pPr>
        <w:pStyle w:val="FirstParagraph"/>
      </w:pPr>
      <w:r>
        <w:t xml:space="preserve">Beyond culture, economics forms a significant pillar of diplomatic activity. Kuwait possesses some of the largest oil reserves in the world, making its economy a critical component of global energy security. The</w:t>
      </w:r>
      <w:r>
        <w:t xml:space="preserve"> </w:t>
      </w:r>
      <w:r>
        <w:rPr>
          <w:bCs/>
          <w:b/>
        </w:rPr>
        <w:t xml:space="preserve">Diplomat</w:t>
      </w:r>
      <w:r>
        <w:t xml:space="preserve"> </w:t>
      </w:r>
      <w:r>
        <w:t xml:space="preserve">plays a crucial role in facilitating trade agreements, encouraging foreign direct investment, and ensuring that international business practices align with local regulations.</w:t>
      </w:r>
    </w:p>
    <w:p>
      <w:pPr>
        <w:pStyle w:val="BodyText"/>
      </w:pPr>
      <w:r>
        <w:t xml:space="preserve">In</w:t>
      </w:r>
      <w:r>
        <w:t xml:space="preserve"> </w:t>
      </w:r>
      <w:r>
        <w:rPr>
          <w:bCs/>
          <w:b/>
        </w:rPr>
        <w:t xml:space="preserve">Kuwait City</w:t>
      </w:r>
      <w:r>
        <w:t xml:space="preserve">, diplomatic efforts often focus on diversification strategies. As Kuwait seeks to reduce its reliance on oil revenues through initiatives like "Kuwait 2035 Vision," diplomats from various nations work to attract technology partners, infrastructure investors, and educational collaborators. The</w:t>
      </w:r>
      <w:r>
        <w:t xml:space="preserve"> </w:t>
      </w:r>
      <w:r>
        <w:rPr>
          <w:bCs/>
          <w:b/>
        </w:rPr>
        <w:t xml:space="preserve">Diplomat</w:t>
      </w:r>
      <w:r>
        <w:t xml:space="preserve"> </w:t>
      </w:r>
      <w:r>
        <w:t xml:space="preserve">acts as an advocate for their home country’s industries while simultaneously promoting a favorable business climate in Kuwait. This requires sharp analytical skills and the ability to identify synergies between international markets and local opportunities.</w:t>
      </w:r>
    </w:p>
    <w:bookmarkEnd w:id="22"/>
    <w:bookmarkStart w:id="23" w:name="the-role-of-mediation-and-stability"/>
    <w:p>
      <w:pPr>
        <w:pStyle w:val="Heading2"/>
      </w:pPr>
      <w:r>
        <w:t xml:space="preserve">The Role of Mediation and Stability</w:t>
      </w:r>
    </w:p>
    <w:p>
      <w:pPr>
        <w:pStyle w:val="FirstParagraph"/>
      </w:pPr>
      <w:r>
        <w:t xml:space="preserve">Kuwait has long prided itself on its role as a mediator in Middle Eastern conflicts. From hosting peace talks between rival factions to providing humanitarian assistance during crises, the nation maintains a reputation for neutrality and benevolence. The</w:t>
      </w:r>
      <w:r>
        <w:t xml:space="preserve"> </w:t>
      </w:r>
      <w:r>
        <w:rPr>
          <w:bCs/>
          <w:b/>
        </w:rPr>
        <w:t xml:space="preserve">Diplomat</w:t>
      </w:r>
      <w:r>
        <w:t xml:space="preserve"> </w:t>
      </w:r>
      <w:r>
        <w:t xml:space="preserve">operating in this environment must embody these values.</w:t>
      </w:r>
    </w:p>
    <w:p>
      <w:pPr>
        <w:pStyle w:val="BodyText"/>
      </w:pPr>
      <w:r>
        <w:t xml:space="preserve">In</w:t>
      </w:r>
      <w:r>
        <w:t xml:space="preserve"> </w:t>
      </w:r>
      <w:r>
        <w:rPr>
          <w:bCs/>
          <w:b/>
        </w:rPr>
        <w:t xml:space="preserve">Kuwait City</w:t>
      </w:r>
      <w:r>
        <w:t xml:space="preserve">, diplomatic channels often remain open even when formal government-to-government relations are strained elsewhere. This makes the city a unique testing ground for conflict resolution strategies. A skilled</w:t>
      </w:r>
      <w:r>
        <w:t xml:space="preserve"> </w:t>
      </w:r>
      <w:r>
        <w:rPr>
          <w:bCs/>
          <w:b/>
        </w:rPr>
        <w:t xml:space="preserve">Diplomat</w:t>
      </w:r>
      <w:r>
        <w:t xml:space="preserve"> </w:t>
      </w:r>
      <w:r>
        <w:t xml:space="preserve">here is not just an observer but an active participant in maintaining regional stability. They must be adept at reading subtle political cues and fostering dialogue between opposing parties who may never meet in their home countries.</w:t>
      </w:r>
    </w:p>
    <w:bookmarkEnd w:id="23"/>
    <w:bookmarkStart w:id="24" w:name="challenges-and-resilience"/>
    <w:p>
      <w:pPr>
        <w:pStyle w:val="Heading2"/>
      </w:pPr>
      <w:r>
        <w:t xml:space="preserve">Challenges and Resilience</w:t>
      </w:r>
    </w:p>
    <w:p>
      <w:pPr>
        <w:pStyle w:val="FirstParagraph"/>
      </w:pPr>
      <w:r>
        <w:t xml:space="preserve">Serving as a</w:t>
      </w:r>
      <w:r>
        <w:t xml:space="preserve"> </w:t>
      </w:r>
      <w:r>
        <w:rPr>
          <w:bCs/>
          <w:b/>
        </w:rPr>
        <w:t xml:space="preserve">Diplomat</w:t>
      </w:r>
      <w:r>
        <w:t xml:space="preserve"> </w:t>
      </w:r>
      <w:r>
        <w:t xml:space="preserve">is not without its difficulties. The high-pressure environment of international relations, combined with the heat and pace of life in the Gulf, can take a toll. Furthermore, diplomats must remain vigilant against cybersecurity threats and political espionage, which are common concerns in strategically important cities like</w:t>
      </w:r>
      <w:r>
        <w:t xml:space="preserve"> </w:t>
      </w:r>
      <w:r>
        <w:rPr>
          <w:bCs/>
          <w:b/>
        </w:rPr>
        <w:t xml:space="preserve">Kuwait City</w:t>
      </w:r>
      <w:r>
        <w:t xml:space="preserve">.</w:t>
      </w:r>
    </w:p>
    <w:p>
      <w:pPr>
        <w:pStyle w:val="BodyText"/>
      </w:pPr>
      <w:r>
        <w:t xml:space="preserve">Additionally, the expectation for rapid results can clash with the slower pace of consensus-building required in local contexts. Patience becomes a diplomatic weapon. The ability to wait, listen, and understand before acting is what separates an effective diplomat from an ineffective one. In</w:t>
      </w:r>
      <w:r>
        <w:t xml:space="preserve"> </w:t>
      </w:r>
      <w:r>
        <w:rPr>
          <w:bCs/>
          <w:b/>
        </w:rPr>
        <w:t xml:space="preserve">Kuwait City</w:t>
      </w:r>
      <w:r>
        <w:t xml:space="preserve">, where honor and reputation are deeply held values, a hasty decision can have long-lasting negative consequences for international relations.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 Kuwait City is far more than that of an ambassadorial representative. It is a holistic position that demands cultural fluency, economic acumen, and political wisdom. As a gateway to the Gulf region and a symbol of Kuwaiti sovereignty,</w:t>
      </w:r>
      <w:r>
        <w:t xml:space="preserve"> </w:t>
      </w:r>
      <w:r>
        <w:rPr>
          <w:bCs/>
          <w:b/>
        </w:rPr>
        <w:t xml:space="preserve">Kuwait City</w:t>
      </w:r>
      <w:r>
        <w:t xml:space="preserve"> </w:t>
      </w:r>
      <w:r>
        <w:t xml:space="preserve">offers a unique platform for global engagement.</w:t>
      </w:r>
    </w:p>
    <w:p>
      <w:pPr>
        <w:pStyle w:val="BodyText"/>
      </w:pPr>
      <w:r>
        <w:t xml:space="preserve">The successes of international cooperation depend heavily on the individuals who serve as liaisons in this vibrant capital. By respecting traditions, facilitating economic growth, and promoting peace, these diplomats ensure that their home nations maintain strong, productive relationships with Kuwait. Ultimately, the effectiveness of any</w:t>
      </w:r>
      <w:r>
        <w:t xml:space="preserve"> </w:t>
      </w:r>
      <w:r>
        <w:rPr>
          <w:bCs/>
          <w:b/>
        </w:rPr>
        <w:t xml:space="preserve">Diplomat</w:t>
      </w:r>
      <w:r>
        <w:t xml:space="preserve"> </w:t>
      </w:r>
      <w:r>
        <w:t xml:space="preserve">is measured by their ability to build bridges across cultures and borders within the dynamic landscape of</w:t>
      </w:r>
      <w:r>
        <w:t xml:space="preserve"> </w:t>
      </w:r>
      <w:r>
        <w:rPr>
          <w:bCs/>
          <w:b/>
        </w:rPr>
        <w:t xml:space="preserve">Kuwait City</w:t>
      </w:r>
      <w:r>
        <w:t xml:space="preserve">, contributing to a more interconnected and stable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Importance of the Diplomat in Kuwait City</dc:title>
  <dc:creator/>
  <dc:language>en</dc:language>
  <cp:keywords/>
  <dcterms:created xsi:type="dcterms:W3CDTF">2026-07-30T03:09:17Z</dcterms:created>
  <dcterms:modified xsi:type="dcterms:W3CDTF">2026-07-30T03:09:17Z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