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Netherlands</w:t>
      </w:r>
      <w:r>
        <w:t xml:space="preserve"> </w:t>
      </w:r>
      <w:r>
        <w:t xml:space="preserve">Amsterdam</w:t>
      </w:r>
    </w:p>
    <w:bookmarkStart w:id="26" w:name="Xb0b588193639d52e05c7b73e33a2ae745ac28e7"/>
    <w:p>
      <w:pPr>
        <w:pStyle w:val="Heading1"/>
      </w:pPr>
      <w:r>
        <w:t xml:space="preserve">The Pivotal Role of the Diplomat in Netherlands Amsterdam: Bridging Nations Through Dialogue and Trade</w:t>
      </w:r>
    </w:p>
    <w:p>
      <w:pPr>
        <w:pStyle w:val="FirstParagraph"/>
      </w:pPr>
      <w:r>
        <w:t xml:space="preserve">In the intricate tapestry of international relations, few cities serve as a nexus of global diplomacy as effectively as Amsterdam. Located in the heart of Europe,</w:t>
      </w:r>
      <w:r>
        <w:t xml:space="preserve"> </w:t>
      </w:r>
      <w:r>
        <w:rPr>
          <w:bCs/>
          <w:b/>
        </w:rPr>
        <w:t xml:space="preserve">Netherlands Amsterdam</w:t>
      </w:r>
      <w:r>
        <w:t xml:space="preserve"> </w:t>
      </w:r>
      <w:r>
        <w:t xml:space="preserve">is not merely a tourist destination renowned for its canals and tulip fields; it is a bustling hub where history, commerce, and politics intersect. At the center of this dynamic environment stands the figure of the</w:t>
      </w:r>
      <w:r>
        <w:t xml:space="preserve"> </w:t>
      </w:r>
      <w:r>
        <w:rPr>
          <w:bCs/>
          <w:b/>
        </w:rPr>
        <w:t xml:space="preserve">Diplomat</w:t>
      </w:r>
      <w:r>
        <w:t xml:space="preserve">, an individual tasked with the arduous yet vital responsibility of fostering peace, facilitating trade, and upholding national interests amidst a multicultural landscape. This essay explores how a</w:t>
      </w:r>
      <w:r>
        <w:t xml:space="preserve"> </w:t>
      </w:r>
      <w:r>
        <w:rPr>
          <w:bCs/>
          <w:b/>
        </w:rPr>
        <w:t xml:space="preserve">Diplomat</w:t>
      </w:r>
      <w:r>
        <w:t xml:space="preserve"> </w:t>
      </w:r>
      <w:r>
        <w:t xml:space="preserve">operates within</w:t>
      </w:r>
      <w:r>
        <w:t xml:space="preserve"> </w:t>
      </w:r>
      <w:r>
        <w:rPr>
          <w:bCs/>
          <w:b/>
        </w:rPr>
        <w:t xml:space="preserve">Netherlands Amsterdam</w:t>
      </w:r>
      <w:r>
        <w:t xml:space="preserve">, examining the unique challenges and opportunities presented by this specific geographic and political context.</w:t>
      </w:r>
    </w:p>
    <w:bookmarkStart w:id="20" w:name="X9921a3c2728e4bf5a697b4a82a575fcc4631730"/>
    <w:p>
      <w:pPr>
        <w:pStyle w:val="Heading2"/>
      </w:pPr>
      <w:r>
        <w:t xml:space="preserve">The Historical Context of Diplomacy in Amsterdam</w:t>
      </w:r>
    </w:p>
    <w:p>
      <w:pPr>
        <w:pStyle w:val="FirstParagraph"/>
      </w:pPr>
      <w:r>
        <w:t xml:space="preserve">To understand the modern role of a diplomat in</w:t>
      </w:r>
      <w:r>
        <w:t xml:space="preserve"> </w:t>
      </w:r>
      <w:r>
        <w:rPr>
          <w:bCs/>
          <w:b/>
        </w:rPr>
        <w:t xml:space="preserve">Netherlands Amsterdam</w:t>
      </w:r>
      <w:r>
        <w:t xml:space="preserve">, one must first appreciate the city's historical significance. During the Dutch Golden Age, Amsterdam was the financial capital of the world, a place where merchants from every corner of the globe gathered to exchange goods and ideas. This tradition of open trade and dialogue laid the groundwork for a culture that values pragmatism, negotiation, and compromise. Today’s</w:t>
      </w:r>
      <w:r>
        <w:t xml:space="preserve"> </w:t>
      </w:r>
      <w:r>
        <w:rPr>
          <w:bCs/>
          <w:b/>
        </w:rPr>
        <w:t xml:space="preserve">Diplomat</w:t>
      </w:r>
      <w:r>
        <w:t xml:space="preserve"> </w:t>
      </w:r>
      <w:r>
        <w:t xml:space="preserve">inherits this legacy. When an ambassador or consular officer arrives in</w:t>
      </w:r>
      <w:r>
        <w:t xml:space="preserve"> </w:t>
      </w:r>
      <w:r>
        <w:rPr>
          <w:bCs/>
          <w:b/>
        </w:rPr>
        <w:t xml:space="preserve">Netherlands Amsterdam</w:t>
      </w:r>
      <w:r>
        <w:t xml:space="preserve">, they are stepping into shoes worn by some of history’s most influential negotiators. The expectation is not just to maintain formal relations but to actively engage in the economic and cultural vitality that defines the city.</w:t>
      </w:r>
    </w:p>
    <w:bookmarkEnd w:id="20"/>
    <w:bookmarkStart w:id="21" w:name="X8e37da8548fd8342422eb067e9c1f6269bb8c65"/>
    <w:p>
      <w:pPr>
        <w:pStyle w:val="Heading2"/>
      </w:pPr>
      <w:r>
        <w:t xml:space="preserve">The Dual Function: Political Advocacy and Economic Facilitation</w:t>
      </w:r>
    </w:p>
    <w:p>
      <w:pPr>
        <w:pStyle w:val="FirstParagraph"/>
      </w:pPr>
      <w:r>
        <w:t xml:space="preserve">The primary duty of any diplomat is political advocacy, but in</w:t>
      </w:r>
      <w:r>
        <w:t xml:space="preserve"> </w:t>
      </w:r>
      <w:r>
        <w:rPr>
          <w:bCs/>
          <w:b/>
        </w:rPr>
        <w:t xml:space="preserve">Netherlands Amsterdam</w:t>
      </w:r>
      <w:r>
        <w:t xml:space="preserve">, this role is deeply intertwined with economic facilitation. The Netherlands has long been a trading nation, and Amsterdam remains one of Europe’s key logistics hubs. Consequently, a</w:t>
      </w:r>
      <w:r>
        <w:t xml:space="preserve"> </w:t>
      </w:r>
      <w:r>
        <w:rPr>
          <w:bCs/>
          <w:b/>
        </w:rPr>
        <w:t xml:space="preserve">Diplomat</w:t>
      </w:r>
      <w:r>
        <w:t xml:space="preserve"> </w:t>
      </w:r>
      <w:r>
        <w:t xml:space="preserve">stationed here must be equally adept at discussing treaty obligations as they are at facilitating joint ventures between international corporations and Dutch enterprises. For instance, when addressing climate change initiatives or water management technologies—fields where the Netherlands excels—a</w:t>
      </w:r>
      <w:r>
        <w:t xml:space="preserve"> </w:t>
      </w:r>
      <w:r>
        <w:rPr>
          <w:bCs/>
          <w:b/>
        </w:rPr>
        <w:t xml:space="preserve">Diplomat</w:t>
      </w:r>
      <w:r>
        <w:t xml:space="preserve"> </w:t>
      </w:r>
      <w:r>
        <w:t xml:space="preserve">acts as a bridge, connecting foreign investors with local innovation hubs in Amsterdam. This economic dimension adds a layer of complexity to traditional diplomacy, requiring officials to possess not only political acumen but also business literacy.</w:t>
      </w:r>
    </w:p>
    <w:bookmarkEnd w:id="21"/>
    <w:bookmarkStart w:id="22" w:name="cultural-integration-and-soft-power"/>
    <w:p>
      <w:pPr>
        <w:pStyle w:val="Heading2"/>
      </w:pPr>
      <w:r>
        <w:t xml:space="preserve">Cultural Integration and Soft Power</w:t>
      </w:r>
    </w:p>
    <w:p>
      <w:pPr>
        <w:pStyle w:val="FirstParagraph"/>
      </w:pPr>
      <w:r>
        <w:t xml:space="preserve">Diplomacy is often described as the art of persuasion, but it is equally an exercise in cultural integration. In a city like</w:t>
      </w:r>
      <w:r>
        <w:t xml:space="preserve"> </w:t>
      </w:r>
      <w:r>
        <w:rPr>
          <w:bCs/>
          <w:b/>
        </w:rPr>
        <w:t xml:space="preserve">Netherlands Amsterdam</w:t>
      </w:r>
      <w:r>
        <w:t xml:space="preserve">, which prides itself on its liberal values, diversity, and openness, a</w:t>
      </w:r>
      <w:r>
        <w:t xml:space="preserve"> </w:t>
      </w:r>
      <w:r>
        <w:rPr>
          <w:bCs/>
          <w:b/>
        </w:rPr>
        <w:t xml:space="preserve">Diplomat</w:t>
      </w:r>
      <w:r>
        <w:t xml:space="preserve"> </w:t>
      </w:r>
      <w:r>
        <w:t xml:space="preserve">must navigate social norms with sensitivity and respect. The ability to engage with local communities, understand the nuances of Dutch directness (often referred to as "Dutch Directness"), and build trust is crucial for effective</w:t>
      </w:r>
      <w:r>
        <w:t xml:space="preserve"> </w:t>
      </w:r>
      <w:r>
        <w:rPr>
          <w:bCs/>
          <w:b/>
        </w:rPr>
        <w:t xml:space="preserve">Diplomat</w:t>
      </w:r>
      <w:r>
        <w:t xml:space="preserve"> </w:t>
      </w:r>
      <w:r>
        <w:t xml:space="preserve">work. This involves attending local events, supporting cultural exchanges, and ensuring that their home nation’s image is portrayed accurately and positively. By leveraging soft power through cultural diplomacy, a representative can enhance their country’s standing in</w:t>
      </w:r>
      <w:r>
        <w:t xml:space="preserve"> </w:t>
      </w:r>
      <w:r>
        <w:rPr>
          <w:bCs/>
          <w:b/>
        </w:rPr>
        <w:t xml:space="preserve">Netherlands Amsterdam</w:t>
      </w:r>
      <w:r>
        <w:t xml:space="preserve">, creating goodwill that may prove invaluable during times of political tension.</w:t>
      </w:r>
    </w:p>
    <w:bookmarkEnd w:id="22"/>
    <w:bookmarkStart w:id="23" w:name="X72286be83f92630fe3d1c0849e2ea80dee7bd3c"/>
    <w:p>
      <w:pPr>
        <w:pStyle w:val="Heading2"/>
      </w:pPr>
      <w:r>
        <w:t xml:space="preserve">Challenges in a Multicultural Environment</w:t>
      </w:r>
    </w:p>
    <w:p>
      <w:pPr>
        <w:pStyle w:val="FirstParagraph"/>
      </w:pPr>
      <w:r>
        <w:t xml:space="preserve">Operating as a diplomat in</w:t>
      </w:r>
      <w:r>
        <w:t xml:space="preserve"> </w:t>
      </w:r>
      <w:r>
        <w:rPr>
          <w:bCs/>
          <w:b/>
        </w:rPr>
        <w:t xml:space="preserve">Netherlands Amsterdam</w:t>
      </w:r>
      <w:r>
        <w:t xml:space="preserve"> </w:t>
      </w:r>
      <w:r>
        <w:t xml:space="preserve">also presents unique challenges. The city is home to a vast expatriate community and serves as the headquarters for numerous international organizations, including the International Criminal Court and various NGOs focused on human rights. A</w:t>
      </w:r>
      <w:r>
        <w:t xml:space="preserve"> </w:t>
      </w:r>
      <w:r>
        <w:rPr>
          <w:bCs/>
          <w:b/>
        </w:rPr>
        <w:t xml:space="preserve">Diplomat</w:t>
      </w:r>
      <w:r>
        <w:t xml:space="preserve"> </w:t>
      </w:r>
      <w:r>
        <w:t xml:space="preserve">must therefore be vigilant in monitoring global issues that affect their country’s interests while remaining neutral in sensitive geopolitical debates. Furthermore, the fast-paced nature of modern diplomacy requires constant communication with both home government officials and local stakeholders. Misunderstandings can arise from cultural differences or linguistic barriers, making clear and precise communication an essential skill for any</w:t>
      </w:r>
      <w:r>
        <w:t xml:space="preserve"> </w:t>
      </w:r>
      <w:r>
        <w:rPr>
          <w:bCs/>
          <w:b/>
        </w:rPr>
        <w:t xml:space="preserve">Diplomat</w:t>
      </w:r>
      <w:r>
        <w:t xml:space="preserve"> </w:t>
      </w:r>
      <w:r>
        <w:t xml:space="preserve">serving in</w:t>
      </w:r>
      <w:r>
        <w:t xml:space="preserve"> </w:t>
      </w:r>
      <w:r>
        <w:rPr>
          <w:bCs/>
          <w:b/>
        </w:rPr>
        <w:t xml:space="preserve">Netherlands Amsterdam</w:t>
      </w:r>
      <w:r>
        <w:t xml:space="preserve">.</w:t>
      </w:r>
    </w:p>
    <w:bookmarkEnd w:id="23"/>
    <w:bookmarkStart w:id="24" w:name="Xf2afc6be0537c3292a9b5667f7ab2fc8e7c8c33"/>
    <w:p>
      <w:pPr>
        <w:pStyle w:val="Heading2"/>
      </w:pPr>
      <w:r>
        <w:t xml:space="preserve">The Future of Diplomacy in the Digital Age</w:t>
      </w:r>
    </w:p>
    <w:p>
      <w:pPr>
        <w:pStyle w:val="FirstParagraph"/>
      </w:pPr>
      <w:r>
        <w:t xml:space="preserve">As technology reshapes global interactions, the role of the diplomat in</w:t>
      </w:r>
      <w:r>
        <w:t xml:space="preserve"> </w:t>
      </w:r>
      <w:r>
        <w:rPr>
          <w:bCs/>
          <w:b/>
        </w:rPr>
        <w:t xml:space="preserve">Netherlands Amsterdam</w:t>
      </w:r>
      <w:r>
        <w:t xml:space="preserve"> </w:t>
      </w:r>
      <w:r>
        <w:t xml:space="preserve">is evolving. Digital diplomacy, or Twiplomacy as it is sometimes called, allows officials to engage directly with foreign publics without relying solely on traditional state-to-state channels. In a tech-savvy city like Amsterdam, known for its innovative startup ecosystem and progressive digital policies, diplomats are encouraged to utilize social media platforms to share information about their countries’ cultures and policies. This direct engagement helps demystify foreign governments and builds a more informed international community. However, it also requires caution, as the immediacy of digital communication can lead to unintended controversies.</w:t>
      </w:r>
    </w:p>
    <w:bookmarkEnd w:id="24"/>
    <w:bookmarkStart w:id="25" w:name="conclusion"/>
    <w:p>
      <w:pPr>
        <w:pStyle w:val="Heading2"/>
      </w:pPr>
      <w:r>
        <w:t xml:space="preserve">Conclusion</w:t>
      </w:r>
    </w:p>
    <w:p>
      <w:pPr>
        <w:pStyle w:val="FirstParagraph"/>
      </w:pPr>
      <w:r>
        <w:t xml:space="preserve">In conclusion, the position of a diplomat in</w:t>
      </w:r>
      <w:r>
        <w:t xml:space="preserve"> </w:t>
      </w:r>
      <w:r>
        <w:rPr>
          <w:bCs/>
          <w:b/>
        </w:rPr>
        <w:t xml:space="preserve">Netherlands Amsterdam</w:t>
      </w:r>
      <w:r>
        <w:t xml:space="preserve"> </w:t>
      </w:r>
      <w:r>
        <w:t xml:space="preserve">is one of profound responsibility and opportunity. It requires a blend of historical awareness, economic savvy, cultural sensitivity, and technological adaptability. The city’s legacy as a center for trade and dialogue provides fertile ground for diplomatic efforts to flourish. Whether negotiating complex international agreements or fostering cross-cultural understanding through art and education, the</w:t>
      </w:r>
      <w:r>
        <w:t xml:space="preserve"> </w:t>
      </w:r>
      <w:r>
        <w:rPr>
          <w:bCs/>
          <w:b/>
        </w:rPr>
        <w:t xml:space="preserve">Diplomat</w:t>
      </w:r>
      <w:r>
        <w:t xml:space="preserve"> </w:t>
      </w:r>
      <w:r>
        <w:t xml:space="preserve">plays a critical role in shaping relations between nations. By operating effectively within the unique context of</w:t>
      </w:r>
      <w:r>
        <w:t xml:space="preserve"> </w:t>
      </w:r>
      <w:r>
        <w:rPr>
          <w:bCs/>
          <w:b/>
        </w:rPr>
        <w:t xml:space="preserve">Netherlands Amsterdam</w:t>
      </w:r>
      <w:r>
        <w:t xml:space="preserve">, these individuals contribute not only to their own country’s interests but also to the broader goals of global stability and cooperation. As we look toward the future, it is clear that the skills and strategies employed by diplomats in this vibrant European capital will continue to be instrumental in navigating the complexities of our interconnected world.</w:t>
      </w:r>
    </w:p>
    <w:p>
      <w:pPr>
        <w:pStyle w:val="BodyText"/>
      </w:pPr>
      <w:r>
        <w:t xml:space="preserve">© 2023 Diplomatic Studies Series | Focus: Netherlands Amsterdam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Netherlands Amsterdam</dc:title>
  <dc:creator/>
  <dc:language>en</dc:language>
  <cp:keywords/>
  <dcterms:created xsi:type="dcterms:W3CDTF">2026-07-29T03:55:09Z</dcterms:created>
  <dcterms:modified xsi:type="dcterms:W3CDTF">2026-07-29T03:55:09Z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