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the</w:t>
      </w:r>
      <w:r>
        <w:t xml:space="preserve"> </w:t>
      </w:r>
      <w:r>
        <w:t xml:space="preserve">Strategic</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6" w:name="X8b83ac2085a223e6b8b8f16b28229400c2b95c6"/>
    <w:p>
      <w:pPr>
        <w:pStyle w:val="Heading1"/>
      </w:pPr>
      <w:r>
        <w:t xml:space="preserve">The Role of a Diplomat in the Strategic Context of Pakistan, Karachi</w:t>
      </w:r>
    </w:p>
    <w:p>
      <w:pPr>
        <w:pStyle w:val="FirstParagraph"/>
      </w:pPr>
      <w:r>
        <w:t xml:space="preserve">In the complex tapestry of international relations, few roles are as pivotal or as demanding as that of a</w:t>
      </w:r>
      <w:r>
        <w:t xml:space="preserve"> </w:t>
      </w:r>
      <w:r>
        <w:rPr>
          <w:bCs/>
          <w:b/>
        </w:rPr>
        <w:t xml:space="preserve">Diplomat</w:t>
      </w:r>
      <w:r>
        <w:t xml:space="preserve">. While traditional diplomacy often conjures images of grand chancelleries in European capitals or quiet negotiations in Geneva, the modern</w:t>
      </w:r>
      <w:r>
        <w:t xml:space="preserve"> </w:t>
      </w:r>
      <w:r>
        <w:rPr>
          <w:bCs/>
          <w:b/>
        </w:rPr>
        <w:t xml:space="preserve">Diplomat</w:t>
      </w:r>
      <w:r>
        <w:t xml:space="preserve"> </w:t>
      </w:r>
      <w:r>
        <w:t xml:space="preserve">must be equally adept at navigating the vibrant, chaotic, and economically vital landscapes of developing megacities. Nowhere is this more critical than in Karachi, Pakistan. As the economic heartbeat of</w:t>
      </w:r>
      <w:r>
        <w:t xml:space="preserve"> </w:t>
      </w:r>
      <w:r>
        <w:rPr>
          <w:bCs/>
          <w:b/>
        </w:rPr>
        <w:t xml:space="preserve">Pakistan</w:t>
      </w:r>
      <w:r>
        <w:t xml:space="preserve">, Karachi presents a unique theater for diplomatic engagement. It is here that global interests intersect with local realities, making the position of a</w:t>
      </w:r>
      <w:r>
        <w:t xml:space="preserve"> </w:t>
      </w:r>
      <w:r>
        <w:rPr>
          <w:bCs/>
          <w:b/>
        </w:rPr>
        <w:t xml:space="preserve">Diplomat</w:t>
      </w:r>
      <w:r>
        <w:t xml:space="preserve"> </w:t>
      </w:r>
      <w:r>
        <w:t xml:space="preserve">in this specific geographic context one of profound strategic importance.</w:t>
      </w:r>
    </w:p>
    <w:bookmarkStart w:id="20" w:name="Xc19787cf63074545f957743172a9e013a9b963c"/>
    <w:p>
      <w:pPr>
        <w:pStyle w:val="Heading2"/>
      </w:pPr>
      <w:r>
        <w:t xml:space="preserve">The Economic Engine: Understanding the Stakes</w:t>
      </w:r>
    </w:p>
    <w:p>
      <w:pPr>
        <w:pStyle w:val="FirstParagraph"/>
      </w:pPr>
      <w:r>
        <w:t xml:space="preserve">To understand why a</w:t>
      </w:r>
      <w:r>
        <w:t xml:space="preserve"> </w:t>
      </w:r>
      <w:r>
        <w:rPr>
          <w:bCs/>
          <w:b/>
        </w:rPr>
        <w:t xml:space="preserve">Diplomat</w:t>
      </w:r>
      <w:r>
        <w:t xml:space="preserve"> </w:t>
      </w:r>
      <w:r>
        <w:t xml:space="preserve">is needed specifically in Karachi, one must first appreciate what Karachi represents to</w:t>
      </w:r>
      <w:r>
        <w:t xml:space="preserve"> </w:t>
      </w:r>
      <w:r>
        <w:rPr>
          <w:bCs/>
          <w:b/>
        </w:rPr>
        <w:t xml:space="preserve">Pakistan</w:t>
      </w:r>
      <w:r>
        <w:t xml:space="preserve">. As the largest city in the country and its primary seaport, Karachi handles approximately sixty percent of Pakistan's total exports and seventy percent of its imports. It is not merely a city; it is the financial capital, housing the State Bank of Pakistan, major stock exchanges, and industrial hubs. For any foreign nation seeking to engage with</w:t>
      </w:r>
      <w:r>
        <w:t xml:space="preserve"> </w:t>
      </w:r>
      <w:r>
        <w:rPr>
          <w:bCs/>
          <w:b/>
        </w:rPr>
        <w:t xml:space="preserve">Pakistan</w:t>
      </w:r>
      <w:r>
        <w:t xml:space="preserve">, a successful relationship with Karachi is synonymous with economic success across the entire nation.</w:t>
      </w:r>
    </w:p>
    <w:p>
      <w:pPr>
        <w:pStyle w:val="BodyText"/>
      </w:pPr>
      <w:r>
        <w:t xml:space="preserve">A</w:t>
      </w:r>
      <w:r>
        <w:t xml:space="preserve"> </w:t>
      </w:r>
      <w:r>
        <w:rPr>
          <w:bCs/>
          <w:b/>
        </w:rPr>
        <w:t xml:space="preserve">Diplomat</w:t>
      </w:r>
      <w:r>
        <w:t xml:space="preserve"> </w:t>
      </w:r>
      <w:r>
        <w:t xml:space="preserve">stationed here is not just an ambassadorial representative; they are a key facilitator of trade, investment, and financial stability. Their daily work involves liaising with local business leaders, navigating regulatory frameworks that can be opaque or shifting, and ensuring the safety of foreign direct investment (FDI). The</w:t>
      </w:r>
      <w:r>
        <w:t xml:space="preserve"> </w:t>
      </w:r>
      <w:r>
        <w:rPr>
          <w:bCs/>
          <w:b/>
        </w:rPr>
        <w:t xml:space="preserve">Diplomat</w:t>
      </w:r>
      <w:r>
        <w:t xml:space="preserve"> </w:t>
      </w:r>
      <w:r>
        <w:t xml:space="preserve">acts as a bridge between international capital markets and the industrial potential of Pakistan’s largest economic zone. Without effective diplomatic channels in Karachi, global investors would face higher risks and greater uncertainties, stifling growth for both foreign entities and</w:t>
      </w:r>
      <w:r>
        <w:t xml:space="preserve"> </w:t>
      </w:r>
      <w:r>
        <w:rPr>
          <w:bCs/>
          <w:b/>
        </w:rPr>
        <w:t xml:space="preserve">Pakistan</w:t>
      </w:r>
      <w:r>
        <w:t xml:space="preserve"> </w:t>
      </w:r>
      <w:r>
        <w:t xml:space="preserve">itself.</w:t>
      </w:r>
    </w:p>
    <w:bookmarkEnd w:id="20"/>
    <w:bookmarkStart w:id="21" w:name="navigating-the-geopolitical-crucible"/>
    <w:p>
      <w:pPr>
        <w:pStyle w:val="Heading2"/>
      </w:pPr>
      <w:r>
        <w:t xml:space="preserve">Navigating the Geopolitical Crucible</w:t>
      </w:r>
    </w:p>
    <w:p>
      <w:pPr>
        <w:pStyle w:val="FirstParagraph"/>
      </w:pPr>
      <w:r>
        <w:t xml:space="preserve">Karachi is located on the coast of the Arabian Sea, providing direct access to major international shipping routes. This geographical advantage makes it a critical node in global logistics, particularly within the framework of initiatives like China’s Belt and Road Initiative (BRI) through the China-Pakistan Economic Corridor (CPEC). For a</w:t>
      </w:r>
      <w:r>
        <w:t xml:space="preserve"> </w:t>
      </w:r>
      <w:r>
        <w:rPr>
          <w:bCs/>
          <w:b/>
        </w:rPr>
        <w:t xml:space="preserve">Diplomat</w:t>
      </w:r>
      <w:r>
        <w:t xml:space="preserve">, Karachi is where high-level geopolitical strategy meets ground-level execution.</w:t>
      </w:r>
    </w:p>
    <w:p>
      <w:pPr>
        <w:pStyle w:val="BodyText"/>
      </w:pPr>
      <w:r>
        <w:t xml:space="preserve">The role of the</w:t>
      </w:r>
      <w:r>
        <w:t xml:space="preserve"> </w:t>
      </w:r>
      <w:r>
        <w:rPr>
          <w:bCs/>
          <w:b/>
        </w:rPr>
        <w:t xml:space="preserve">Diplomat</w:t>
      </w:r>
      <w:r>
        <w:t xml:space="preserve"> </w:t>
      </w:r>
      <w:r>
        <w:t xml:space="preserve">in this context extends beyond mere trade. They must navigate the delicate balance of regional politics, managing relations with neighboring countries and major global powers. A</w:t>
      </w:r>
      <w:r>
        <w:t xml:space="preserve"> </w:t>
      </w:r>
      <w:r>
        <w:rPr>
          <w:bCs/>
          <w:b/>
        </w:rPr>
        <w:t xml:space="preserve">Diplomat</w:t>
      </w:r>
      <w:r>
        <w:t xml:space="preserve"> </w:t>
      </w:r>
      <w:r>
        <w:t xml:space="preserve">in Karachi must be acutely aware that every port expansion, every trade agreement signed at the Karachi Port Trust or Port Qasim, has broader geopolitical implications. They serve as early warning systems for their home governments regarding regional stability, energy security issues, and shifting political alliances within South Asia.</w:t>
      </w:r>
    </w:p>
    <w:bookmarkEnd w:id="21"/>
    <w:bookmarkStart w:id="22" w:name="Xb92014b756bbbe53a1362a9983bc672b8af6298"/>
    <w:p>
      <w:pPr>
        <w:pStyle w:val="Heading2"/>
      </w:pPr>
      <w:r>
        <w:t xml:space="preserve">The Human Dimension: Security and Social Cohesion</w:t>
      </w:r>
    </w:p>
    <w:p>
      <w:pPr>
        <w:pStyle w:val="FirstParagraph"/>
      </w:pPr>
      <w:r>
        <w:t xml:space="preserve">However, the work of a</w:t>
      </w:r>
      <w:r>
        <w:t xml:space="preserve"> </w:t>
      </w:r>
      <w:r>
        <w:rPr>
          <w:bCs/>
          <w:b/>
        </w:rPr>
        <w:t xml:space="preserve">Diplomat</w:t>
      </w:r>
      <w:r>
        <w:t xml:space="preserve"> </w:t>
      </w:r>
      <w:r>
        <w:t xml:space="preserve">in Karachi cannot be divorced from the city’s social and security dynamics. Karachi is a dense metropolis with significant demographic pressures, ethnic diversity, and historical socio-political complexities. For a foreign mission to operate effectively, its staff must feel safe and supported. Therefore, one of the primary duties of any</w:t>
      </w:r>
      <w:r>
        <w:t xml:space="preserve"> </w:t>
      </w:r>
      <w:r>
        <w:rPr>
          <w:bCs/>
          <w:b/>
        </w:rPr>
        <w:t xml:space="preserve">Diplomat</w:t>
      </w:r>
      <w:r>
        <w:t xml:space="preserve"> </w:t>
      </w:r>
      <w:r>
        <w:t xml:space="preserve">based in this region is to engage in robust security dialogues with local law enforcement agencies.</w:t>
      </w:r>
    </w:p>
    <w:p>
      <w:pPr>
        <w:pStyle w:val="BodyText"/>
      </w:pPr>
      <w:r>
        <w:t xml:space="preserve">This involves building trust with local police departments, intelligence agencies, and community leaders. A skilled</w:t>
      </w:r>
      <w:r>
        <w:t xml:space="preserve"> </w:t>
      </w:r>
      <w:r>
        <w:rPr>
          <w:bCs/>
          <w:b/>
        </w:rPr>
        <w:t xml:space="preserve">Diplomat</w:t>
      </w:r>
      <w:r>
        <w:t xml:space="preserve"> </w:t>
      </w:r>
      <w:r>
        <w:t xml:space="preserve">understands that security is not just about walls and guards; it is about social cohesion. By engaging in community outreach programs and supporting civil society organizations within</w:t>
      </w:r>
      <w:r>
        <w:t xml:space="preserve"> </w:t>
      </w:r>
      <w:r>
        <w:rPr>
          <w:bCs/>
          <w:b/>
        </w:rPr>
        <w:t xml:space="preserve">Pakistan</w:t>
      </w:r>
      <w:r>
        <w:t xml:space="preserve">, a</w:t>
      </w:r>
    </w:p>
    <w:p>
      <w:pPr>
        <w:pStyle w:val="BodyText"/>
      </w:pPr>
      <w:r>
        <w:t xml:space="preserve">Diplomat helps create an environment where foreign missions can thrive. This "soft power" aspect of diplomacy is crucial in a city as dynamic as Karachi, where misunderstandings can quickly escalate if not managed with cultural sensitivity and local insight.</w:t>
      </w:r>
    </w:p>
    <w:bookmarkEnd w:id="22"/>
    <w:bookmarkStart w:id="23" w:name="crisis-management-and-consular-services"/>
    <w:p>
      <w:pPr>
        <w:pStyle w:val="Heading2"/>
      </w:pPr>
      <w:r>
        <w:t xml:space="preserve">Crisis Management and Consular Services</w:t>
      </w:r>
    </w:p>
    <w:p>
      <w:pPr>
        <w:pStyle w:val="FirstParagraph"/>
      </w:pPr>
      <w:r>
        <w:t xml:space="preserve">Karachi is prone to natural disasters, most notably monsoon flooding which can paralyze the city for weeks. In such times, the role of the</w:t>
      </w:r>
      <w:r>
        <w:t xml:space="preserve"> </w:t>
      </w:r>
      <w:r>
        <w:rPr>
          <w:bCs/>
          <w:b/>
        </w:rPr>
        <w:t xml:space="preserve">Diplomat</w:t>
      </w:r>
      <w:r>
        <w:t xml:space="preserve"> </w:t>
      </w:r>
      <w:r>
        <w:t xml:space="preserve">shifts from economic facilitator to humanitarian coordinator. A</w:t>
      </w:r>
      <w:r>
        <w:t xml:space="preserve"> </w:t>
      </w:r>
      <w:r>
        <w:rPr>
          <w:bCs/>
          <w:b/>
        </w:rPr>
        <w:t xml:space="preserve">Diplomat</w:t>
      </w:r>
      <w:r>
        <w:t xml:space="preserve"> </w:t>
      </w:r>
      <w:r>
        <w:t xml:space="preserve">in Karachi must be prepared for crisis management on a daily basis. This includes coordinating relief efforts during floods or political unrest and providing critical consular services to citizens of their home country who may be stranded, injured, or detained.</w:t>
      </w:r>
    </w:p>
    <w:p>
      <w:pPr>
        <w:pStyle w:val="BodyText"/>
      </w:pPr>
      <w:r>
        <w:t xml:space="preserve">The resilience required of a</w:t>
      </w:r>
      <w:r>
        <w:t xml:space="preserve"> </w:t>
      </w:r>
      <w:r>
        <w:rPr>
          <w:bCs/>
          <w:b/>
        </w:rPr>
        <w:t xml:space="preserve">Diplomat</w:t>
      </w:r>
      <w:r>
        <w:t xml:space="preserve"> </w:t>
      </w:r>
      <w:r>
        <w:t xml:space="preserve">in this setting is immense. They must maintain operational continuity while the city around them faces infrastructure challenges. This requires adaptability and strong problem-solving skills. Whether it is ensuring that medical supplies reach foreign nationals during a health crisis or negotiating emergency loans for businesses stuck in logistical bottlenecks, the</w:t>
      </w:r>
      <w:r>
        <w:t xml:space="preserve"> </w:t>
      </w:r>
      <w:r>
        <w:rPr>
          <w:bCs/>
          <w:b/>
        </w:rPr>
        <w:t xml:space="preserve">Diplomat</w:t>
      </w:r>
      <w:r>
        <w:t xml:space="preserve"> </w:t>
      </w:r>
      <w:r>
        <w:t xml:space="preserve">serves as a lifeline for their country’s citizens and interests.</w:t>
      </w:r>
    </w:p>
    <w:bookmarkEnd w:id="23"/>
    <w:bookmarkStart w:id="24" w:name="cultural-diplomacy-bridging-minds"/>
    <w:p>
      <w:pPr>
        <w:pStyle w:val="Heading2"/>
      </w:pPr>
      <w:r>
        <w:t xml:space="preserve">Cultural Diplomacy: Bridging Minds</w:t>
      </w:r>
    </w:p>
    <w:p>
      <w:pPr>
        <w:pStyle w:val="FirstParagraph"/>
      </w:pPr>
      <w:r>
        <w:t xml:space="preserve">Finally, no discussion of diplomacy in Karachi is complete without addressing cultural exchange. A</w:t>
      </w:r>
      <w:r>
        <w:t xml:space="preserve"> </w:t>
      </w:r>
      <w:r>
        <w:rPr>
          <w:bCs/>
          <w:b/>
        </w:rPr>
        <w:t xml:space="preserve">Diplomat</w:t>
      </w:r>
      <w:r>
        <w:t xml:space="preserve"> </w:t>
      </w:r>
      <w:r>
        <w:t xml:space="preserve">is ultimately a representative of their nation’s values, culture, and ideals. In</w:t>
      </w:r>
      <w:r>
        <w:t xml:space="preserve"> </w:t>
      </w:r>
      <w:r>
        <w:rPr>
          <w:bCs/>
          <w:b/>
        </w:rPr>
        <w:t xml:space="preserve">Pakistan</w:t>
      </w:r>
      <w:r>
        <w:t xml:space="preserve">, particularly in the cosmopolitan yet deeply traditional setting of Karachi, fostering mutual understanding is key to long-term partnership.</w:t>
      </w:r>
    </w:p>
    <w:p>
      <w:pPr>
        <w:pStyle w:val="BodyText"/>
      </w:pPr>
      <w:r>
        <w:t xml:space="preserve">This involves promoting educational exchanges, supporting artistic collaborations between</w:t>
      </w:r>
      <w:r>
        <w:t xml:space="preserve"> </w:t>
      </w:r>
      <w:r>
        <w:rPr>
          <w:bCs/>
          <w:b/>
        </w:rPr>
        <w:t xml:space="preserve">Pakistan</w:t>
      </w:r>
      <w:r>
        <w:t xml:space="preserve"> </w:t>
      </w:r>
      <w:r>
        <w:t xml:space="preserve">and the diplomat’s home country, and facilitating dialogue on shared challenges such as climate change or public health. By engaging with students, artists, academics, and religious leaders in Karachi, a</w:t>
      </w:r>
      <w:r>
        <w:t xml:space="preserve"> </w:t>
      </w:r>
      <w:r>
        <w:rPr>
          <w:bCs/>
          <w:b/>
        </w:rPr>
        <w:t xml:space="preserve">Diplomat</w:t>
      </w:r>
      <w:r>
        <w:t xml:space="preserve"> </w:t>
      </w:r>
      <w:r>
        <w:t xml:space="preserve">humanizes their nation. They move beyond the headlines of politics to build enduring people-to-people connections. These grassroots relationships often outlast political administrations and provide a stable foundation for international relations.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Diplomat</w:t>
      </w:r>
      <w:r>
        <w:t xml:space="preserve"> </w:t>
      </w:r>
      <w:r>
        <w:t xml:space="preserve">in Karachi is far more than a posting; it is a critical strategic assignment within the broader framework of</w:t>
      </w:r>
      <w:r>
        <w:t xml:space="preserve"> </w:t>
      </w:r>
      <w:r>
        <w:rPr>
          <w:bCs/>
          <w:b/>
        </w:rPr>
        <w:t xml:space="preserve">Pakistan</w:t>
      </w:r>
      <w:r>
        <w:t xml:space="preserve">. It requires a multifaceted skill set that combines economic acumen, geopolitical savvy, security awareness, crisis management capabilities, and cultural empathy. As the gateway to</w:t>
      </w:r>
      <w:r>
        <w:t xml:space="preserve"> </w:t>
      </w:r>
      <w:r>
        <w:rPr>
          <w:bCs/>
          <w:b/>
        </w:rPr>
        <w:t xml:space="preserve">Pakistan</w:t>
      </w:r>
      <w:r>
        <w:t xml:space="preserve">’s economy and its most populous urban center Karachi demands a level of engagement that is intense and impactful. The</w:t>
      </w:r>
      <w:r>
        <w:t xml:space="preserve"> </w:t>
      </w:r>
      <w:r>
        <w:rPr>
          <w:bCs/>
          <w:b/>
        </w:rPr>
        <w:t xml:space="preserve">Diplomat</w:t>
      </w:r>
      <w:r>
        <w:t xml:space="preserve"> </w:t>
      </w:r>
      <w:r>
        <w:t xml:space="preserve">who thrives in this environment does not just observe history; they help facilitate it, ensuring that the ties between nations are built on solid ground, mutual benefit, and deep understanding. Thus, the</w:t>
      </w:r>
      <w:r>
        <w:t xml:space="preserve"> </w:t>
      </w:r>
      <w:r>
        <w:rPr>
          <w:bCs/>
          <w:b/>
        </w:rPr>
        <w:t xml:space="preserve">Diplomat</w:t>
      </w:r>
      <w:r>
        <w:t xml:space="preserve"> </w:t>
      </w:r>
      <w:r>
        <w:t xml:space="preserve">in Karachi stands as a vital instrument of peace and prosperity for both their home nation and</w:t>
      </w:r>
      <w:r>
        <w:t xml:space="preserve"> </w:t>
      </w:r>
      <w:r>
        <w:rPr>
          <w:bCs/>
          <w:b/>
        </w:rPr>
        <w:t xml:space="preserve">Pakistan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the Strategic Context of Pakistan, Karachi</dc:title>
  <dc:creator/>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file>