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Peru</w:t>
      </w:r>
      <w:r>
        <w:t xml:space="preserve"> </w:t>
      </w:r>
      <w:r>
        <w:t xml:space="preserve">Lima</w:t>
      </w:r>
    </w:p>
    <w:bookmarkStart w:id="25" w:name="X5d1398e4495921ad63906797a0cb0c3bac5ac6c"/>
    <w:p>
      <w:pPr>
        <w:pStyle w:val="Heading1"/>
      </w:pPr>
      <w:r>
        <w:t xml:space="preserve">The Strategic Nexus of Statecraft: The Role of the Diplomat in Peru Lima</w:t>
      </w:r>
    </w:p>
    <w:p>
      <w:pPr>
        <w:pStyle w:val="FirstParagraph"/>
      </w:pPr>
      <w:r>
        <w:t xml:space="preserve">In the intricate tapestry of international relations, few roles are as pivotal or as demanding as that of the</w:t>
      </w:r>
      <w:r>
        <w:t xml:space="preserve"> </w:t>
      </w:r>
      <w:r>
        <w:rPr>
          <w:bCs/>
          <w:b/>
        </w:rPr>
        <w:t xml:space="preserve">Diplomat</w:t>
      </w:r>
      <w:r>
        <w:t xml:space="preserve">. While diplomatic missions exist globally, their effectiveness is often dictated by the specific geopolitical context in which they operate. Nowhere is this contextual importance more pronounced than in</w:t>
      </w:r>
      <w:r>
        <w:t xml:space="preserve"> </w:t>
      </w:r>
      <w:r>
        <w:rPr>
          <w:bCs/>
          <w:b/>
        </w:rPr>
        <w:t xml:space="preserve">Peru Lima</w:t>
      </w:r>
      <w:r>
        <w:t xml:space="preserve">, a city that serves not only as the political and cultural heart of a nation with rich historical complexities but also as a critical gateway to South America and the Pacific Rim.</w:t>
      </w:r>
    </w:p>
    <w:bookmarkStart w:id="20" w:name="Xc8a91cb2981d15fcaa8b9c93b467032b4b280d0"/>
    <w:p>
      <w:pPr>
        <w:pStyle w:val="Heading2"/>
      </w:pPr>
      <w:r>
        <w:t xml:space="preserve">The Geopolitical Significance of Peru Lima</w:t>
      </w:r>
    </w:p>
    <w:p>
      <w:pPr>
        <w:pStyle w:val="FirstParagraph"/>
      </w:pPr>
      <w:r>
        <w:t xml:space="preserve">To understand the weight carried by any</w:t>
      </w:r>
      <w:r>
        <w:t xml:space="preserve"> </w:t>
      </w:r>
      <w:r>
        <w:rPr>
          <w:bCs/>
          <w:b/>
        </w:rPr>
        <w:t xml:space="preserve">Diplomat</w:t>
      </w:r>
      <w:r>
        <w:t xml:space="preserve"> </w:t>
      </w:r>
      <w:r>
        <w:t xml:space="preserve">stationed in this region, one must first appreciate the unique status of</w:t>
      </w:r>
      <w:r>
        <w:t xml:space="preserve"> </w:t>
      </w:r>
      <w:r>
        <w:rPr>
          <w:bCs/>
          <w:b/>
        </w:rPr>
        <w:t xml:space="preserve">Peru Lima</w:t>
      </w:r>
      <w:r>
        <w:t xml:space="preserve">. As the capital city, Lima is more than a metropolitan hub; it is a strategic node connecting Latin America with Asia and North America. Its coastal geography provides access to vital maritime trade routes, while its political institutions serve as the decision-making core for national policy. For any foreign mission, engaging effectively in</w:t>
      </w:r>
      <w:r>
        <w:t xml:space="preserve"> </w:t>
      </w:r>
      <w:r>
        <w:rPr>
          <w:bCs/>
          <w:b/>
        </w:rPr>
        <w:t xml:space="preserve">Peru Lima</w:t>
      </w:r>
      <w:r>
        <w:t xml:space="preserve"> </w:t>
      </w:r>
      <w:r>
        <w:t xml:space="preserve">requires a nuanced understanding of both local traditions and global economic trends.</w:t>
      </w:r>
    </w:p>
    <w:p>
      <w:pPr>
        <w:pStyle w:val="BodyText"/>
      </w:pPr>
      <w:r>
        <w:t xml:space="preserve">The city itself is a microcosm of global challenges and opportunities. It faces issues ranging from environmental sustainability in the face of climate change to the urgent need for inclusive economic growth. Therefore, the</w:t>
      </w:r>
      <w:r>
        <w:t xml:space="preserve"> </w:t>
      </w:r>
      <w:r>
        <w:rPr>
          <w:bCs/>
          <w:b/>
        </w:rPr>
        <w:t xml:space="preserve">Diplomat</w:t>
      </w:r>
      <w:r>
        <w:t xml:space="preserve"> </w:t>
      </w:r>
      <w:r>
        <w:t xml:space="preserve">operating here cannot merely focus on bilateral treaties; they must also navigate local social dynamics, economic disparities, and cultural heritage. The success of diplomatic efforts in</w:t>
      </w:r>
      <w:r>
        <w:t xml:space="preserve"> </w:t>
      </w:r>
      <w:r>
        <w:rPr>
          <w:bCs/>
          <w:b/>
        </w:rPr>
        <w:t xml:space="preserve">Peru Lima</w:t>
      </w:r>
      <w:r>
        <w:t xml:space="preserve"> </w:t>
      </w:r>
      <w:r>
        <w:t xml:space="preserve">is often measured by how well these external actors integrate into the local fabric while promoting their home country’s interests.</w:t>
      </w:r>
    </w:p>
    <w:bookmarkEnd w:id="20"/>
    <w:bookmarkStart w:id="21" w:name="Xceed82d646e96524cd4a6c5f1d1e2811785fbef"/>
    <w:p>
      <w:pPr>
        <w:pStyle w:val="Heading2"/>
      </w:pPr>
      <w:r>
        <w:t xml:space="preserve">The Multifaceted Role of the Modern Diplomat</w:t>
      </w:r>
    </w:p>
    <w:p>
      <w:pPr>
        <w:pStyle w:val="FirstParagraph"/>
      </w:pPr>
      <w:r>
        <w:t xml:space="preserve">The traditional image of a</w:t>
      </w:r>
      <w:r>
        <w:t xml:space="preserve"> </w:t>
      </w:r>
      <w:r>
        <w:rPr>
          <w:bCs/>
          <w:b/>
        </w:rPr>
        <w:t xml:space="preserve">Diplomat</w:t>
      </w:r>
      <w:r>
        <w:t xml:space="preserve"> </w:t>
      </w:r>
      <w:r>
        <w:t xml:space="preserve">as a silent negotiator in gilded rooms is outdated. In</w:t>
      </w:r>
      <w:r>
        <w:t xml:space="preserve"> </w:t>
      </w:r>
      <w:r>
        <w:rPr>
          <w:bCs/>
          <w:b/>
        </w:rPr>
        <w:t xml:space="preserve">Peru Lima</w:t>
      </w:r>
      <w:r>
        <w:t xml:space="preserve">, the modern</w:t>
      </w:r>
      <w:r>
        <w:t xml:space="preserve"> </w:t>
      </w:r>
      <w:r>
        <w:rPr>
          <w:bCs/>
          <w:b/>
        </w:rPr>
        <w:t xml:space="preserve">Diplomat</w:t>
      </w:r>
      <w:r>
        <w:t xml:space="preserve"> </w:t>
      </w:r>
      <w:r>
        <w:t xml:space="preserve">acts as a bridge, an advocate, and often, a cultural ambassador. Their primary duty remains the protection and advancement of their nation’s interests, but this is achieved through soft power and robust cooperation rather than coercion.</w:t>
      </w:r>
    </w:p>
    <w:p>
      <w:pPr>
        <w:pStyle w:val="BodyText"/>
      </w:pPr>
      <w:r>
        <w:rPr>
          <w:bCs/>
          <w:b/>
        </w:rPr>
        <w:t xml:space="preserve">Cultural Diplomacy</w:t>
      </w:r>
      <w:r>
        <w:br/>
      </w:r>
      <w:r>
        <w:t xml:space="preserve">One of the most critical aspects of being a</w:t>
      </w:r>
      <w:r>
        <w:t xml:space="preserve"> </w:t>
      </w:r>
      <w:r>
        <w:rPr>
          <w:bCs/>
          <w:b/>
        </w:rPr>
        <w:t xml:space="preserve">Diplomat</w:t>
      </w:r>
      <w:r>
        <w:t xml:space="preserve"> </w:t>
      </w:r>
      <w:r>
        <w:t xml:space="preserve">in</w:t>
      </w:r>
      <w:r>
        <w:t xml:space="preserve"> </w:t>
      </w:r>
      <w:r>
        <w:rPr>
          <w:bCs/>
          <w:b/>
        </w:rPr>
        <w:t xml:space="preserve">Peru Lima</w:t>
      </w:r>
      <w:r>
        <w:t xml:space="preserve"> </w:t>
      </w:r>
      <w:r>
        <w:t xml:space="preserve">is cultural engagement. Peru boasts one of the richest culinary traditions in the world and a profound historical legacy, from the Incan Empire to Spanish colonial architecture. A skilled</w:t>
      </w:r>
      <w:r>
        <w:t xml:space="preserve"> </w:t>
      </w:r>
      <w:r>
        <w:rPr>
          <w:bCs/>
          <w:b/>
        </w:rPr>
        <w:t xml:space="preserve">Diplomat</w:t>
      </w:r>
      <w:r>
        <w:t xml:space="preserve"> </w:t>
      </w:r>
      <w:r>
        <w:t xml:space="preserve">leverages these assets to foster goodwill. By participating in local festivals, supporting artistic exchanges, and respecting indigenous customs, a</w:t>
      </w:r>
      <w:r>
        <w:t xml:space="preserve"> </w:t>
      </w:r>
      <w:r>
        <w:rPr>
          <w:bCs/>
          <w:b/>
        </w:rPr>
        <w:t xml:space="preserve">Diplomat</w:t>
      </w:r>
      <w:r>
        <w:t xml:space="preserve"> </w:t>
      </w:r>
      <w:r>
        <w:t xml:space="preserve">builds trust that formal treaties alone cannot secure.</w:t>
      </w:r>
    </w:p>
    <w:p>
      <w:pPr>
        <w:pStyle w:val="BodyText"/>
      </w:pPr>
      <w:r>
        <w:rPr>
          <w:bCs/>
          <w:b/>
        </w:rPr>
        <w:t xml:space="preserve">Economic Advocacy and Trade Facilitation</w:t>
      </w:r>
      <w:r>
        <w:br/>
      </w:r>
      <w:r>
        <w:t xml:space="preserve">Furthermore, the</w:t>
      </w:r>
      <w:r>
        <w:t xml:space="preserve"> </w:t>
      </w:r>
      <w:r>
        <w:rPr>
          <w:bCs/>
          <w:b/>
        </w:rPr>
        <w:t xml:space="preserve">Diplomat</w:t>
      </w:r>
      <w:r>
        <w:t xml:space="preserve"> </w:t>
      </w:r>
      <w:r>
        <w:t xml:space="preserve">plays a crucial role in economic diplomacy.</w:t>
      </w:r>
    </w:p>
    <w:p>
      <w:pPr>
        <w:pStyle w:val="BodyText"/>
      </w:pPr>
      <w:r>
        <w:t xml:space="preserve">Peru Lima's position as an emerging market makes it attractive for foreign direct investment. A proactive</w:t>
      </w:r>
      <w:r>
        <w:t xml:space="preserve"> </w:t>
      </w:r>
      <w:r>
        <w:rPr>
          <w:bCs/>
          <w:b/>
        </w:rPr>
        <w:t xml:space="preserve">Diplomat</w:t>
      </w:r>
      <w:r>
        <w:t xml:space="preserve"> </w:t>
      </w:r>
      <w:r>
        <w:t xml:space="preserve">works to smooth regulatory hurdles, connect local entrepreneurs with international partners, and ensure that trade agreements are mutually beneficial. In this capacity, the</w:t>
      </w:r>
      <w:r>
        <w:t xml:space="preserve"> </w:t>
      </w:r>
      <w:r>
        <w:rPr>
          <w:bCs/>
          <w:b/>
        </w:rPr>
        <w:t xml:space="preserve">Diplomat</w:t>
      </w:r>
      <w:r>
        <w:t xml:space="preserve"> </w:t>
      </w:r>
      <w:r>
        <w:t xml:space="preserve">is not just a political figure but also a key facilitator of economic development in</w:t>
      </w:r>
      <w:r>
        <w:t xml:space="preserve"> </w:t>
      </w:r>
      <w:r>
        <w:rPr>
          <w:bCs/>
          <w:b/>
        </w:rPr>
        <w:t xml:space="preserve">Peru Lima</w:t>
      </w:r>
      <w:r>
        <w:t xml:space="preserve">.</w:t>
      </w:r>
    </w:p>
    <w:bookmarkEnd w:id="21"/>
    <w:bookmarkStart w:id="22" w:name="X2799273f1ec1340651050bca26fbb2bf572ff76"/>
    <w:p>
      <w:pPr>
        <w:pStyle w:val="Heading2"/>
      </w:pPr>
      <w:r>
        <w:t xml:space="preserve">Navigating Political and Social Complexities</w:t>
      </w:r>
    </w:p>
    <w:p>
      <w:pPr>
        <w:pStyle w:val="FirstParagraph"/>
      </w:pPr>
      <w:r>
        <w:t xml:space="preserve">No discussion on diplomacy in South America is complete without acknowledging the dynamic nature of its political landscape.</w:t>
      </w:r>
      <w:r>
        <w:t xml:space="preserve"> </w:t>
      </w:r>
      <w:r>
        <w:rPr>
          <w:bCs/>
          <w:b/>
        </w:rPr>
        <w:t xml:space="preserve">Peru Lima</w:t>
      </w:r>
      <w:r>
        <w:t xml:space="preserve">, like many nations, experiences periodic political instability and shifting public sentiments. For a</w:t>
      </w:r>
      <w:r>
        <w:t xml:space="preserve"> </w:t>
      </w:r>
      <w:r>
        <w:rPr>
          <w:bCs/>
          <w:b/>
        </w:rPr>
        <w:t xml:space="preserve">Diplomat</w:t>
      </w:r>
      <w:r>
        <w:t xml:space="preserve">, this presents both a challenge and an opportunity.</w:t>
      </w:r>
    </w:p>
    <w:p>
      <w:pPr>
        <w:pStyle w:val="BodyText"/>
      </w:pPr>
      <w:r>
        <w:t xml:space="preserve">A prudent</w:t>
      </w:r>
      <w:r>
        <w:t xml:space="preserve"> </w:t>
      </w:r>
      <w:r>
        <w:rPr>
          <w:bCs/>
          <w:b/>
        </w:rPr>
        <w:t xml:space="preserve">Diplomat</w:t>
      </w:r>
      <w:r>
        <w:t xml:space="preserve"> </w:t>
      </w:r>
      <w:r>
        <w:t xml:space="preserve">must maintain neutrality while remaining deeply informed about local developments. They must be adept at crisis management, providing consular services to their citizens during civil unrest or natural disasters, which are frequent occurrences due to the region's seismic activity. Moreover, a</w:t>
      </w:r>
      <w:r>
        <w:t xml:space="preserve"> </w:t>
      </w:r>
      <w:r>
        <w:rPr>
          <w:bCs/>
          <w:b/>
        </w:rPr>
        <w:t xml:space="preserve">Diplomat</w:t>
      </w:r>
      <w:r>
        <w:t xml:space="preserve"> </w:t>
      </w:r>
      <w:r>
        <w:t xml:space="preserve">in</w:t>
      </w:r>
      <w:r>
        <w:t xml:space="preserve"> </w:t>
      </w:r>
      <w:r>
        <w:rPr>
          <w:bCs/>
          <w:b/>
        </w:rPr>
        <w:t xml:space="preserve">Peru Lima</w:t>
      </w:r>
      <w:r>
        <w:t xml:space="preserve"> </w:t>
      </w:r>
      <w:r>
        <w:t xml:space="preserve">must understand the delicate balance between respecting national sovereignty and advocating for human rights and democratic values. This requires tact, patience, and an unwavering commitment to ethical statecraft.</w:t>
      </w:r>
    </w:p>
    <w:bookmarkEnd w:id="22"/>
    <w:bookmarkStart w:id="23" w:name="the-future-of-diplomacy-in-peru-lima"/>
    <w:p>
      <w:pPr>
        <w:pStyle w:val="Heading2"/>
      </w:pPr>
      <w:r>
        <w:t xml:space="preserve">The Future of Diplomacy in Peru Lima</w:t>
      </w:r>
    </w:p>
    <w:p>
      <w:pPr>
        <w:pStyle w:val="FirstParagraph"/>
      </w:pPr>
      <w:r>
        <w:t xml:space="preserve">Looking ahead, the role of the</w:t>
      </w:r>
      <w:r>
        <w:t xml:space="preserve"> </w:t>
      </w:r>
      <w:r>
        <w:rPr>
          <w:bCs/>
          <w:b/>
        </w:rPr>
        <w:t xml:space="preserve">Diplomat</w:t>
      </w:r>
      <w:r>
        <w:t xml:space="preserve"> </w:t>
      </w:r>
      <w:r>
        <w:t xml:space="preserve">in</w:t>
      </w:r>
      <w:r>
        <w:t xml:space="preserve"> </w:t>
      </w:r>
      <w:r>
        <w:rPr>
          <w:bCs/>
          <w:b/>
        </w:rPr>
        <w:t xml:space="preserve">Peru Lima</w:t>
      </w:r>
      <w:r>
        <w:t xml:space="preserve"> </w:t>
      </w:r>
      <w:r>
        <w:t xml:space="preserve">will only grow more complex. Issues such as climate change, digital security, and migration require cross-border cooperation that transcends traditional diplomatic channels. A forward-thinking</w:t>
      </w:r>
      <w:r>
        <w:t xml:space="preserve"> </w:t>
      </w:r>
      <w:r>
        <w:rPr>
          <w:bCs/>
          <w:b/>
        </w:rPr>
        <w:t xml:space="preserve">Diplomat</w:t>
      </w:r>
      <w:r>
        <w:t xml:space="preserve"> </w:t>
      </w:r>
      <w:r>
        <w:t xml:space="preserve">must engage with NGOs, civil society groups, and private sector leaders in</w:t>
      </w:r>
      <w:r>
        <w:t xml:space="preserve"> </w:t>
      </w:r>
      <w:r>
        <w:rPr>
          <w:bCs/>
          <w:b/>
        </w:rPr>
        <w:t xml:space="preserve">Peru Lima</w:t>
      </w:r>
      <w:r>
        <w:t xml:space="preserve">, creating multi-stakeholder networks to address these global challenges.</w:t>
      </w:r>
    </w:p>
    <w:p>
      <w:pPr>
        <w:pStyle w:val="BodyText"/>
      </w:pPr>
      <w:r>
        <w:t xml:space="preserve">Additionally, as technology reshapes communication, the</w:t>
      </w:r>
      <w:r>
        <w:t xml:space="preserve"> </w:t>
      </w:r>
      <w:r>
        <w:rPr>
          <w:bCs/>
          <w:b/>
        </w:rPr>
        <w:t xml:space="preserve">Diplomat</w:t>
      </w:r>
      <w:r>
        <w:t xml:space="preserve"> </w:t>
      </w:r>
      <w:r>
        <w:t xml:space="preserve">must master digital diplomacy. Utilizing social media and virtual platforms allows a</w:t>
      </w:r>
      <w:r>
        <w:t xml:space="preserve"> </w:t>
      </w:r>
      <w:r>
        <w:rPr>
          <w:bCs/>
          <w:b/>
        </w:rPr>
        <w:t xml:space="preserve">Diplomat</w:t>
      </w:r>
      <w:r>
        <w:t xml:space="preserve"> </w:t>
      </w:r>
      <w:r>
        <w:t xml:space="preserve">in</w:t>
      </w:r>
    </w:p>
    <w:p>
      <w:pPr>
        <w:pStyle w:val="BodyText"/>
      </w:pPr>
      <w:r>
        <w:t xml:space="preserve">Peru Lima's vibrant public sphere to reach broader audiences, demystifying foreign policy and fostering direct dialogue with citizens.</w:t>
      </w:r>
    </w:p>
    <w:bookmarkEnd w:id="23"/>
    <w:bookmarkStart w:id="24" w:name="conclusion-the-essential-bridge"/>
    <w:p>
      <w:pPr>
        <w:pStyle w:val="Heading2"/>
      </w:pPr>
      <w:r>
        <w:t xml:space="preserve">Conclusion: The Essential Bridge</w:t>
      </w:r>
    </w:p>
    <w:p>
      <w:pPr>
        <w:pStyle w:val="FirstParagraph"/>
      </w:pPr>
      <w:r>
        <w:t xml:space="preserve">In conclusion, the position of a</w:t>
      </w:r>
      <w:r>
        <w:t xml:space="preserve"> </w:t>
      </w:r>
      <w:r>
        <w:rPr>
          <w:bCs/>
          <w:b/>
        </w:rPr>
        <w:t xml:space="preserve">Diplomat</w:t>
      </w:r>
      <w:r>
        <w:t xml:space="preserve"> </w:t>
      </w:r>
      <w:r>
        <w:t xml:space="preserve">in</w:t>
      </w:r>
      <w:r>
        <w:t xml:space="preserve"> </w:t>
      </w:r>
      <w:r>
        <w:rPr>
          <w:bCs/>
          <w:b/>
        </w:rPr>
        <w:t xml:space="preserve">Peru Lima</w:t>
      </w:r>
      <w:r>
        <w:br/>
      </w:r>
      <w:r>
        <w:t xml:space="preserve">'s dynamic environment is one of immense responsibility and profound opportunity. It demands a blend of historical knowledge, political acumen, cultural sensitivity, and economic savvy. The</w:t>
      </w:r>
    </w:p>
    <w:p>
      <w:pPr>
        <w:pStyle w:val="BodyText"/>
      </w:pPr>
      <w:r>
        <w:t xml:space="preserve">Diplomats success hinges on their ability to serve as a reliable bridge between nations while respecting the unique identity of</w:t>
      </w:r>
      <w:r>
        <w:t xml:space="preserve"> </w:t>
      </w:r>
      <w:r>
        <w:rPr>
          <w:bCs/>
          <w:b/>
        </w:rPr>
        <w:t xml:space="preserve">Peru Lima</w:t>
      </w:r>
      <w:r>
        <w:t xml:space="preserve">. By fostering mutual understanding and cooperation, they contribute not only to their home country's interests but also to the stability and prosperity of one of South America’s most vital capitals. Ultimately, effective diplomacy in this region is about building lasting relationships that withstand the test time and political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Peru Lima</dc:title>
  <dc:creator/>
  <dc:language>en</dc:language>
  <cp:keywords/>
  <dcterms:created xsi:type="dcterms:W3CDTF">2026-07-29T06:51:21Z</dcterms:created>
  <dcterms:modified xsi:type="dcterms:W3CDTF">2026-07-29T06:51:21Z</dcterms:modified>
</cp:coreProperties>
</file>

<file path=docProps/custom.xml><?xml version="1.0" encoding="utf-8"?>
<Properties xmlns="http://schemas.openxmlformats.org/officeDocument/2006/custom-properties" xmlns:vt="http://schemas.openxmlformats.org/officeDocument/2006/docPropsVTypes"/>
</file>