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Philippines</w:t>
      </w:r>
      <w:r>
        <w:t xml:space="preserve"> </w:t>
      </w:r>
      <w:r>
        <w:t xml:space="preserve">Manila</w:t>
      </w:r>
    </w:p>
    <w:bookmarkStart w:id="26" w:name="X4549b1c41f0ddca427b591db998045c6567d1a9"/>
    <w:p>
      <w:pPr>
        <w:pStyle w:val="Heading1"/>
      </w:pPr>
      <w:r>
        <w:t xml:space="preserve">The Art of Engagement: The Role of the Diplomat in Philippines Manila</w:t>
      </w:r>
    </w:p>
    <w:p>
      <w:pPr>
        <w:pStyle w:val="FirstParagraph"/>
      </w:pPr>
      <w:r>
        <w:t xml:space="preserve">In the intricate tapestry of international relations, few locations serve as a more vibrant and critical nexus than</w:t>
      </w:r>
      <w:r>
        <w:t xml:space="preserve"> </w:t>
      </w:r>
      <w:r>
        <w:rPr>
          <w:bCs/>
          <w:b/>
        </w:rPr>
        <w:t xml:space="preserve">Philippines Manila</w:t>
      </w:r>
      <w:r>
        <w:t xml:space="preserve">. As the capital city and the primary gateway for foreign engagement with Southeast Asia,</w:t>
      </w:r>
      <w:r>
        <w:t xml:space="preserve"> </w:t>
      </w:r>
      <w:r>
        <w:rPr>
          <w:bCs/>
          <w:b/>
        </w:rPr>
        <w:t xml:space="preserve">Philippines Manila</w:t>
      </w:r>
      <w:r>
        <w:t xml:space="preserve"> </w:t>
      </w:r>
      <w:r>
        <w:t xml:space="preserve">is not merely a geographical location but a dynamic stage where national interests converge with global aspirations. At the heart of this diplomatic theater stands the diplomat, an individual whose role extends far beyond simple representation. In</w:t>
      </w:r>
      <w:r>
        <w:t xml:space="preserve"> </w:t>
      </w:r>
      <w:r>
        <w:rPr>
          <w:bCs/>
          <w:b/>
        </w:rPr>
        <w:t xml:space="preserve">Philippines Manila</w:t>
      </w:r>
      <w:r>
        <w:t xml:space="preserve">, the modern diplomat acts as an ambassador of culture, a strategic economic partner, and a guardian of security, navigating complex geopolitical currents to foster mutual understanding and prosperity.</w:t>
      </w:r>
    </w:p>
    <w:bookmarkStart w:id="20" w:name="X23320632e9917f1761a9821a533bc58aa733d6d"/>
    <w:p>
      <w:pPr>
        <w:pStyle w:val="Heading2"/>
      </w:pPr>
      <w:r>
        <w:t xml:space="preserve">The Historical Context of Diplomacy in the Region</w:t>
      </w:r>
    </w:p>
    <w:p>
      <w:pPr>
        <w:pStyle w:val="FirstParagraph"/>
      </w:pPr>
      <w:r>
        <w:t xml:space="preserve">To understand the weight carried by a diplomat stationed in</w:t>
      </w:r>
      <w:r>
        <w:t xml:space="preserve"> </w:t>
      </w:r>
      <w:r>
        <w:rPr>
          <w:bCs/>
          <w:b/>
        </w:rPr>
        <w:t xml:space="preserve">Philippines Manila</w:t>
      </w:r>
      <w:r>
        <w:t xml:space="preserve">, one must first appreciate the historical significance of the region. The Philippines has long been a crossroads of civilizations, influenced by indigenous traditions, Spanish colonialism, American administration, and post-war global dynamics. Consequently,</w:t>
      </w:r>
      <w:r>
        <w:rPr>
          <w:iCs/>
          <w:i/>
        </w:rPr>
        <w:t xml:space="preserve">Philippines Manila</w:t>
      </w:r>
      <w:r>
        <w:rPr>
          <w:bCs/>
          <w:b/>
        </w:rPr>
        <w:t xml:space="preserve">,</w:t>
      </w:r>
      <w:r>
        <w:t xml:space="preserve"> </w:t>
      </w:r>
      <w:r>
        <w:t xml:space="preserve">as its capital, carries a legacy of resilience and openness to foreign ideas. For the diplomat arriving in this city today, this history presents both a challenge and an opportunity. The modern</w:t>
      </w:r>
      <w:r>
        <w:t xml:space="preserve"> </w:t>
      </w:r>
      <w:r>
        <w:rPr>
          <w:bCs/>
          <w:b/>
        </w:rPr>
        <w:t xml:space="preserve">Diplomat</w:t>
      </w:r>
      <w:r>
        <w:t xml:space="preserve"> </w:t>
      </w:r>
      <w:r>
        <w:t xml:space="preserve">must possess not only linguistic proficiency but also historical empathy. Understanding the nuances of post-colonial relationships is essential for building trust with local stakeholders, government officials, and civil society organizations within</w:t>
      </w:r>
      <w:r>
        <w:t xml:space="preserve"> </w:t>
      </w:r>
      <w:r>
        <w:rPr>
          <w:bCs/>
          <w:b/>
        </w:rPr>
        <w:t xml:space="preserve">Philippines Manila</w:t>
      </w:r>
      <w:r>
        <w:t xml:space="preserve">.</w:t>
      </w:r>
    </w:p>
    <w:bookmarkEnd w:id="20"/>
    <w:bookmarkStart w:id="21" w:name="economic-diplomacy-as-a-primary-tool"/>
    <w:p>
      <w:pPr>
        <w:pStyle w:val="Heading2"/>
      </w:pPr>
      <w:r>
        <w:t xml:space="preserve">Economic Diplomacy as a Primary Tool</w:t>
      </w:r>
    </w:p>
    <w:p>
      <w:pPr>
        <w:pStyle w:val="FirstParagraph"/>
      </w:pPr>
      <w:r>
        <w:t xml:space="preserve">In the twenty-first century, diplomacy has evolved beyond state-to-state political maneuvering to include robust economic engagement. In</w:t>
      </w:r>
      <w:r>
        <w:t xml:space="preserve"> </w:t>
      </w:r>
      <w:r>
        <w:rPr>
          <w:bCs/>
          <w:b/>
        </w:rPr>
        <w:t xml:space="preserve">Philippines Manila</w:t>
      </w:r>
      <w:r>
        <w:t xml:space="preserve">, the economic landscape is rapidly transforming, driven by a growing middle class, digital innovation hubs, and strategic infrastructure development projects. The role of the</w:t>
      </w:r>
      <w:r>
        <w:t xml:space="preserve"> </w:t>
      </w:r>
      <w:r>
        <w:rPr>
          <w:bCs/>
          <w:b/>
        </w:rPr>
        <w:t xml:space="preserve">Diplomat</w:t>
      </w:r>
      <w:r>
        <w:t xml:space="preserve"> </w:t>
      </w:r>
      <w:r>
        <w:t xml:space="preserve">here is increasingly that of an economic facilitator. Whether negotiating trade agreements or attracting foreign direct investment to</w:t>
      </w:r>
      <w:r>
        <w:t xml:space="preserve"> </w:t>
      </w:r>
      <w:r>
        <w:rPr>
          <w:bCs/>
          <w:b/>
        </w:rPr>
        <w:t xml:space="preserve">Philippines Manila</w:t>
      </w:r>
      <w:r>
        <w:t xml:space="preserve">, the diplomat must demonstrate agility and commercial acumen.</w:t>
      </w:r>
    </w:p>
    <w:p>
      <w:pPr>
        <w:pStyle w:val="BodyText"/>
      </w:pPr>
      <w:r>
        <w:rPr>
          <w:bCs/>
          <w:b/>
        </w:rPr>
        <w:t xml:space="preserve">Diplomats</w:t>
      </w:r>
      <w:r>
        <w:t xml:space="preserve"> </w:t>
      </w:r>
      <w:r>
        <w:t xml:space="preserve">operating in this region work tirelessly to connect their home country’s industries with Philippine opportunities. This involves attending business forums, facilitating B2B meetings, and providing market intelligence. In</w:t>
      </w:r>
      <w:r>
        <w:t xml:space="preserve"> </w:t>
      </w:r>
      <w:r>
        <w:rPr>
          <w:bCs/>
          <w:b/>
        </w:rPr>
        <w:t xml:space="preserve">Philippines Manila</w:t>
      </w:r>
      <w:r>
        <w:t xml:space="preserve">, where the services sector and manufacturing are burgeoning,</w:t>
      </w:r>
      <w:hyperlink w:anchor="Xa39a3ee5e6b4b0d3255bfef95601890afd80709">
        <w:r>
          <w:rPr>
            <w:rStyle w:val="Hyperlink"/>
          </w:rPr>
          <w:t xml:space="preserve">the diplomat serves as a bridge for economic integration</w:t>
        </w:r>
      </w:hyperlink>
      <w:r>
        <w:t xml:space="preserve">, ensuring that trade barriers are lowered and that bilateral investment treaties yield tangible benefits for both nations.</w:t>
      </w:r>
    </w:p>
    <w:bookmarkEnd w:id="21"/>
    <w:bookmarkStart w:id="22" w:name="cultural-diplomacy-and-soft-power"/>
    <w:p>
      <w:pPr>
        <w:pStyle w:val="Heading2"/>
      </w:pPr>
      <w:r>
        <w:t xml:space="preserve">Cultural Diplomacy and Soft Power</w:t>
      </w:r>
    </w:p>
    <w:p>
      <w:pPr>
        <w:pStyle w:val="FirstParagraph"/>
      </w:pPr>
      <w:r>
        <w:t xml:space="preserve">Beyond economics, cultural diplomacy plays a pivotal role in shaping public perception and fostering long-term goodwill. In</w:t>
      </w:r>
      <w:r>
        <w:t xml:space="preserve"> </w:t>
      </w:r>
      <w:r>
        <w:rPr>
          <w:bCs/>
          <w:b/>
        </w:rPr>
        <w:t xml:space="preserve">Philippines Manila</w:t>
      </w:r>
      <w:r>
        <w:t xml:space="preserve">, society is deeply communal, religious, and culturally rich. The</w:t>
      </w:r>
      <w:r>
        <w:t xml:space="preserve"> </w:t>
      </w:r>
      <w:r>
        <w:rPr>
          <w:bCs/>
          <w:b/>
        </w:rPr>
        <w:t xml:space="preserve">Diplomat</w:t>
      </w:r>
      <w:r>
        <w:t xml:space="preserve"> </w:t>
      </w:r>
      <w:r>
        <w:t xml:space="preserve">must engage with the heart of the Filipino people to truly understand their values and aspirations. This form of soft power involves organizing cultural exchanges, supporting educational initiatives, and promoting artistic collaboration.</w:t>
      </w:r>
    </w:p>
    <w:p>
      <w:pPr>
        <w:pStyle w:val="BodyText"/>
      </w:pPr>
      <w:r>
        <w:t xml:space="preserve">For instance,</w:t>
      </w:r>
      <w:hyperlink w:anchor="Xa39a3ee5e6b4b0d3255bfef95601890afd80709">
        <w:r>
          <w:rPr>
            <w:rStyle w:val="Hyperlink"/>
          </w:rPr>
          <w:t xml:space="preserve">cultural festivals in Philippines Manila</w:t>
        </w:r>
      </w:hyperlink>
      <w:r>
        <w:rPr>
          <w:bCs/>
          <w:b/>
        </w:rPr>
        <w:t xml:space="preserve">served as platforms for diplomats to showcase their nation’s heritage</w:t>
      </w:r>
      <w:r>
        <w:t xml:space="preserve">. By participating in local traditions and showing genuine respect for Filipino customs, the</w:t>
      </w:r>
      <w:r>
        <w:t xml:space="preserve"> </w:t>
      </w:r>
      <w:r>
        <w:rPr>
          <w:bCs/>
          <w:b/>
        </w:rPr>
        <w:t xml:space="preserve">Diplomat</w:t>
      </w:r>
      <w:r>
        <w:t xml:space="preserve"> </w:t>
      </w:r>
      <w:r>
        <w:t xml:space="preserve">humanizes their home country. This personal touch is crucial in</w:t>
      </w:r>
    </w:p>
    <w:p>
      <w:pPr>
        <w:pStyle w:val="BodyText"/>
      </w:pPr>
      <w:r>
        <w:t xml:space="preserve">Philippines Manila, where personal relationships often dictate professional outcomes. The ability to navigate social gatherings, engage with community leaders, and participate in civic duties allows the diplomat to build a reservoir of goodwill that can be invaluable during times of crisis or negotiation.</w:t>
      </w:r>
    </w:p>
    <w:bookmarkEnd w:id="22"/>
    <w:bookmarkStart w:id="23" w:name="security-and-geopolitical-stability"/>
    <w:p>
      <w:pPr>
        <w:pStyle w:val="Heading2"/>
      </w:pPr>
      <w:r>
        <w:t xml:space="preserve">Security and Geopolitical Stability</w:t>
      </w:r>
    </w:p>
    <w:p>
      <w:pPr>
        <w:pStyle w:val="FirstParagraph"/>
      </w:pPr>
      <w:r>
        <w:t xml:space="preserve">The geopolitical landscape surrounding</w:t>
      </w:r>
      <w:r>
        <w:t xml:space="preserve"> </w:t>
      </w:r>
      <w:r>
        <w:rPr>
          <w:bCs/>
          <w:b/>
        </w:rPr>
        <w:t xml:space="preserve">Philippines Manila</w:t>
      </w:r>
      <w:r>
        <w:rPr>
          <w:bCs/>
          <w:b/>
        </w:rPr>
        <w:t xml:space="preserve"> is fraught with complexity, particularly regarding maritime security in the South China Sea. The role of the diplomat in this context is delicate yet critical.</w:t>
      </w:r>
    </w:p>
    <w:p>
      <w:pPr>
        <w:pStyle w:val="BodyText"/>
      </w:pPr>
      <w:r>
        <w:t xml:space="preserve">Diplomats stationed in</w:t>
      </w:r>
      <w:r>
        <w:t xml:space="preserve"> </w:t>
      </w:r>
      <w:r>
        <w:rPr>
          <w:bCs/>
          <w:b/>
        </w:rPr>
        <w:t xml:space="preserve">Philippines Manila</w:t>
      </w:r>
      <w:r>
        <w:t xml:space="preserve">must coordinate closely with defense attachés and intelligence officers to address shared security concerns. This involves supporting regional frameworks such as ASEAN, where consensus-building is key. The diplomat acts as a stabilizing force, advocating for peaceful resolution of disputes while reinforcing alliance structures. In</w:t>
      </w:r>
      <w:r>
        <w:t xml:space="preserve"> </w:t>
      </w:r>
      <w:r>
        <w:rPr>
          <w:bCs/>
          <w:b/>
        </w:rPr>
        <w:t xml:space="preserve">Philippines Manila</w:t>
      </w:r>
      <w:r>
        <w:t xml:space="preserve">, the presence of a committed diplomatic corps signals support for sovereignty and international law, contributing to broader regional stability.</w:t>
      </w:r>
    </w:p>
    <w:bookmarkEnd w:id="23"/>
    <w:bookmarkStart w:id="24" w:name="X923bd420190f4192bcdbd45912e05ea20df121a"/>
    <w:p>
      <w:pPr>
        <w:pStyle w:val="Heading2"/>
      </w:pPr>
      <w:r>
        <w:t xml:space="preserve">The Human Element: Consular Services and Crisis Management</w:t>
      </w:r>
    </w:p>
    <w:p>
      <w:pPr>
        <w:pStyle w:val="FirstParagraph"/>
      </w:pPr>
      <w:r>
        <w:t xml:space="preserve">Last but certainly not least, the most visible aspect of diplomacy for many citizens is consular service. In</w:t>
      </w:r>
      <w:r>
        <w:t xml:space="preserve"> </w:t>
      </w:r>
      <w:r>
        <w:rPr>
          <w:bCs/>
          <w:b/>
        </w:rPr>
        <w:t xml:space="preserve">Philippines Manila</w:t>
      </w:r>
      <w:r>
        <w:t xml:space="preserve">, thousands of expatriates live and work, while millions of Filipinos travel abroad. The</w:t>
      </w:r>
      <w:r>
        <w:t xml:space="preserve"> </w:t>
      </w:r>
      <w:r>
        <w:rPr>
          <w:bCs/>
          <w:b/>
        </w:rPr>
        <w:t xml:space="preserve">Diplomat</w:t>
      </w:r>
      <w:r>
        <w:t xml:space="preserve"> </w:t>
      </w:r>
      <w:r>
        <w:t xml:space="preserve">oversees embassies and consulates that provide essential services: issuing visas, assisting distressed nationals, and facilitating communication during emergencies.</w:t>
      </w:r>
    </w:p>
    <w:p>
      <w:pPr>
        <w:pStyle w:val="BodyText"/>
      </w:pPr>
      <w:r>
        <w:t xml:space="preserve">In times of natural disasters—a frequent occurrence in the archipelago—or political unrest,</w:t>
      </w:r>
      <w:hyperlink w:anchor="Xa39a3ee5e6b4b0d3255bfef95601890afd80709">
        <w:r>
          <w:rPr>
            <w:rStyle w:val="Hyperlink"/>
          </w:rPr>
          <w:t xml:space="preserve">the diplomat in Philippines Manila often becomes the first point of contact for crisis management</w:t>
        </w:r>
      </w:hyperlink>
      <w:r>
        <w:t xml:space="preserve">. Their ability to remain calm, efficient, and compassionate defines their success. Whether organizing evacuation flights or coordinating humanitarian aid, these actions demonstrate that diplomacy is fundamentally about people.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Diplomat</w:t>
      </w:r>
    </w:p>
    <w:p>
      <w:pPr>
        <w:pStyle w:val="BodyText"/>
      </w:pPr>
      <w:r>
        <w:t xml:space="preserve">in</w:t>
      </w:r>
    </w:p>
    <w:p>
      <w:pPr>
        <w:pStyle w:val="BodyText"/>
      </w:pPr>
      <w:r>
        <w:t xml:space="preserve">Philippines Manila</w:t>
      </w:r>
    </w:p>
    <w:p>
      <w:pPr>
        <w:pStyle w:val="BodyText"/>
      </w:pPr>
      <w:r>
        <w:t xml:space="preserve"> is multifaceted and demanding. It requires a unique blend of historical knowledge, economic expertise, cultural sensitivity, strategic foresight, and humanitarian compassion.</w:t>
      </w:r>
    </w:p>
    <w:p>
      <w:pPr>
        <w:pStyle w:val="BodyText"/>
      </w:pPr>
      <w:r>
        <w:t xml:space="preserve">The city of</w:t>
      </w:r>
      <w:r>
        <w:t xml:space="preserve"> </w:t>
      </w:r>
      <w:r>
        <w:rPr>
          <w:bCs/>
          <w:b/>
        </w:rPr>
        <w:t xml:space="preserve">Philippines Manila</w:t>
      </w:r>
    </w:p>
    <w:p>
      <w:pPr>
        <w:pStyle w:val="BodyText"/>
      </w:pPr>
      <w:r>
        <w:t xml:space="preserve">offers a dynamic environment where these skills are put to the test daily. From high-level policy negotiations in Makati City to grassroots community engagement in Quiapo, the diplomat must be everywhere at once. As global challenges become increasingly interconnected, the importance of effective diplomacy in</w:t>
      </w:r>
      <w:r>
        <w:t xml:space="preserve"> </w:t>
      </w:r>
      <w:r>
        <w:rPr>
          <w:bCs/>
          <w:b/>
        </w:rPr>
        <w:t xml:space="preserve">Philippines Manila</w:t>
      </w:r>
      <w:r>
        <w:t xml:space="preserve"> </w:t>
      </w:r>
      <w:r>
        <w:t xml:space="preserve">cannot be overstated. It is through these dedicated individuals that nations build bridges of cooperation, ensuring peace and prosperity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Philippines Manila</dc:title>
  <dc:creator/>
  <dc:language>en</dc:language>
  <cp:keywords/>
  <dcterms:created xsi:type="dcterms:W3CDTF">2026-07-29T11:26:30Z</dcterms:created>
  <dcterms:modified xsi:type="dcterms:W3CDTF">2026-07-29T11:26:30Z</dcterms:modified>
</cp:coreProperties>
</file>

<file path=docProps/custom.xml><?xml version="1.0" encoding="utf-8"?>
<Properties xmlns="http://schemas.openxmlformats.org/officeDocument/2006/custom-properties" xmlns:vt="http://schemas.openxmlformats.org/officeDocument/2006/docPropsVTypes"/>
</file>