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fb62f891bc008eef4329b5532e3ae4240dc8c65"/>
    <w:p>
      <w:pPr>
        <w:pStyle w:val="Heading1"/>
      </w:pPr>
      <w:r>
        <w:t xml:space="preserve">The Architect of Peace and Prosperity:</w:t>
      </w:r>
      <w:r>
        <w:br/>
      </w:r>
      <w:r>
        <w:t xml:space="preserve">The Modern Diplomat in the United Arab Emirates Abu Dhabi</w:t>
      </w:r>
    </w:p>
    <w:p>
      <w:pPr>
        <w:pStyle w:val="FirstParagraph"/>
      </w:pPr>
      <w:r>
        <w:t xml:space="preserve">In the rapidly shifting landscape of global geopolitics, few nations have asserted their influence with as much grace, strategic depth, and moral authority as the</w:t>
      </w:r>
      <w:r>
        <w:t xml:space="preserve"> </w:t>
      </w:r>
      <w:r>
        <w:rPr>
          <w:bCs/>
          <w:b/>
        </w:rPr>
        <w:t xml:space="preserve">United Arab Emirates</w:t>
      </w:r>
      <w:r>
        <w:t xml:space="preserve">. At the heart of this ascent lies a capital city that has transformed from a modest pearl-diving settlement into one of the world’s most dynamic hubs for international relations:</w:t>
      </w:r>
      <w:r>
        <w:t xml:space="preserve"> </w:t>
      </w:r>
      <w:r>
        <w:rPr>
          <w:bCs/>
          <w:b/>
        </w:rPr>
        <w:t xml:space="preserve">Abu Dhabi</w:t>
      </w:r>
      <w:r>
        <w:t xml:space="preserve">. Within this vibrant metropolis, the figure of the</w:t>
      </w:r>
      <w:r>
        <w:t xml:space="preserve"> </w:t>
      </w:r>
      <w:r>
        <w:rPr>
          <w:bCs/>
          <w:b/>
        </w:rPr>
        <w:t xml:space="preserve">Diplomat</w:t>
      </w:r>
      <w:r>
        <w:t xml:space="preserve"> </w:t>
      </w:r>
      <w:r>
        <w:t xml:space="preserve">stands not merely as an administrative functionary, but as a critical architect of stability, innovation, and cross-cultural dialogue. This essay explores the multifaceted role of the diplomat within the unique context of Abu Dhabi’s diplomatic ecosystem in Abu Dhabi in Abu Dhabi.</w:t>
      </w:r>
    </w:p>
    <w:bookmarkStart w:id="20" w:name="X5645b430781c0aace2bbaf38d7909a3de32bba9"/>
    <w:p>
      <w:pPr>
        <w:pStyle w:val="Heading2"/>
      </w:pPr>
      <w:r>
        <w:t xml:space="preserve">The Historical Context: From Traditional Mediation to Modern Statecraft</w:t>
      </w:r>
    </w:p>
    <w:p>
      <w:pPr>
        <w:pStyle w:val="FirstParagraph"/>
      </w:pPr>
      <w:r>
        <w:t xml:space="preserve">To understand the modern</w:t>
      </w:r>
      <w:r>
        <w:t xml:space="preserve"> </w:t>
      </w:r>
      <w:r>
        <w:rPr>
          <w:bCs/>
          <w:b/>
        </w:rPr>
        <w:t xml:space="preserve">Diplomat</w:t>
      </w:r>
      <w:r>
        <w:t xml:space="preserve"> </w:t>
      </w:r>
      <w:r>
        <w:t xml:space="preserve">operating within</w:t>
      </w:r>
      <w:r>
        <w:t xml:space="preserve"> </w:t>
      </w:r>
      <w:r>
        <w:rPr>
          <w:bCs/>
          <w:b/>
        </w:rPr>
        <w:t xml:space="preserve">United Arab Emirates</w:t>
      </w:r>
      <w:r>
        <w:t xml:space="preserve">, one must first appreciate the deep-rooted cultural tradition of mediation that predates the nation's formal establishment. The founding fathers of the UAE, particularly Sheikh Zayed bin Sultan Al Nahyan, understood early on that peace was not merely the absence of war but an active pursuit through dialogue. This philosophy has permeated into contemporary diplomatic training and practice in Abu Dhabi Today’s</w:t>
      </w:r>
      <w:r>
        <w:t xml:space="preserve"> </w:t>
      </w:r>
      <w:r>
        <w:rPr>
          <w:bCs/>
          <w:b/>
        </w:rPr>
        <w:t xml:space="preserve">Diplomat</w:t>
      </w:r>
      <w:r>
        <w:t xml:space="preserve"> </w:t>
      </w:r>
      <w:r>
        <w:t xml:space="preserve">representing</w:t>
      </w:r>
      <w:r>
        <w:t xml:space="preserve"> </w:t>
      </w:r>
      <w:r>
        <w:rPr>
          <w:bCs/>
          <w:b/>
        </w:rPr>
        <w:t xml:space="preserve">United Arab Emirates Abu Dhabi</w:t>
      </w:r>
      <w:r>
        <w:t xml:space="preserve">, is trained to emulate this spirit of patient, persistent engagement. They are taught that diplomacy is less about imposing will and more about finding common ground among diverse stakeholders.</w:t>
      </w:r>
    </w:p>
    <w:p>
      <w:pPr>
        <w:pStyle w:val="BodyText"/>
      </w:pPr>
      <w:r>
        <w:t xml:space="preserve">In the context of</w:t>
      </w:r>
      <w:r>
        <w:t xml:space="preserve"> </w:t>
      </w:r>
      <w:r>
        <w:rPr>
          <w:bCs/>
          <w:b/>
        </w:rPr>
        <w:t xml:space="preserve">Abu Dhabi</w:t>
      </w:r>
      <w:r>
        <w:t xml:space="preserve">, the capital city serves as a neutral ground where conflicting parties often find themselves negotiating under the watchful eye of Emirati mediators. The presence of institutions like the Mohamed bin Zayed University of Artificial Intelligence and various international forums underscores Abu Dhabi’s commitment to being a bridge between tradition and modernity, East and West. For any</w:t>
      </w:r>
      <w:r>
        <w:t xml:space="preserve"> </w:t>
      </w:r>
      <w:r>
        <w:rPr>
          <w:bCs/>
          <w:b/>
        </w:rPr>
        <w:t xml:space="preserve">Diplomat</w:t>
      </w:r>
      <w:r>
        <w:t xml:space="preserve"> </w:t>
      </w:r>
      <w:r>
        <w:t xml:space="preserve">stationed in or representing</w:t>
      </w:r>
      <w:r>
        <w:t xml:space="preserve"> </w:t>
      </w:r>
      <w:r>
        <w:rPr>
          <w:bCs/>
          <w:b/>
        </w:rPr>
        <w:t xml:space="preserve">United Arab Emirates Abu Dhabi</w:t>
      </w:r>
      <w:r>
        <w:t xml:space="preserve">, mastering this balance is essential.</w:t>
      </w:r>
    </w:p>
    <w:bookmarkEnd w:id="20"/>
    <w:bookmarkStart w:id="21" w:name="economic-diplomacy-beyond-oil-and-gas"/>
    <w:p>
      <w:pPr>
        <w:pStyle w:val="Heading2"/>
      </w:pPr>
      <w:r>
        <w:t xml:space="preserve">Economic Diplomacy: Beyond Oil and Gas</w:t>
      </w:r>
    </w:p>
    <w:p>
      <w:pPr>
        <w:pStyle w:val="FirstParagraph"/>
      </w:pPr>
      <w:r>
        <w:t xml:space="preserve">The economic narrative of the</w:t>
      </w:r>
      <w:r>
        <w:t xml:space="preserve"> </w:t>
      </w:r>
      <w:r>
        <w:rPr>
          <w:bCs/>
          <w:b/>
        </w:rPr>
        <w:t xml:space="preserve">United Arab Emirates Abu DhabiDiplomat</w:t>
      </w:r>
      <w:r>
        <w:t xml:space="preserve"> </w:t>
      </w:r>
      <w:r>
        <w:t xml:space="preserve">here is pivotal. They are no longer just negotiating trade deals; they are facilitating partnerships in sectors such as biotechnology, space exploration (exemplified by the Hope Probe), and fintech.</w:t>
      </w:r>
    </w:p>
    <w:p>
      <w:pPr>
        <w:pStyle w:val="BodyText"/>
      </w:pPr>
      <w:r>
        <w:t xml:space="preserve">In Abu Dhabi, diplomats engage with global leaders to attract foreign direct investment while ensuring that local values and regulatory frameworks remain intact. The "Abu Dhabi Economic Vision 2030" provides a blueprint for this engagement. A skilled</w:t>
      </w:r>
      <w:r>
        <w:t xml:space="preserve"> </w:t>
      </w:r>
      <w:r>
        <w:rPr>
          <w:bCs/>
          <w:b/>
        </w:rPr>
        <w:t xml:space="preserve">Diplomat</w:t>
      </w:r>
      <w:r>
        <w:t xml:space="preserve"> </w:t>
      </w:r>
      <w:r>
        <w:t xml:space="preserve">in this environment must possess technical literacy alongside traditional political acumen, understanding the nuances of green hydrogen markets or international data privacy laws to effectively serve the interests of</w:t>
      </w:r>
    </w:p>
    <w:p>
      <w:pPr>
        <w:pStyle w:val="BodyText"/>
      </w:pPr>
      <w:r>
        <w:t xml:space="preserve">United Arab Emirates Abu Dhabi. This evolution transforms the diplomat from a mere negotiator into a strategic partner in global economic innovation.</w:t>
      </w:r>
    </w:p>
    <w:bookmarkEnd w:id="21"/>
    <w:bookmarkStart w:id="22" w:name="humanitarian-diplomacy-and-soft-power"/>
    <w:p>
      <w:pPr>
        <w:pStyle w:val="Heading2"/>
      </w:pPr>
      <w:r>
        <w:t xml:space="preserve">Humanitarian Diplomacy and Soft Power</w:t>
      </w:r>
    </w:p>
    <w:p>
      <w:pPr>
        <w:pStyle w:val="FirstParagraph"/>
      </w:pPr>
      <w:r>
        <w:rPr>
          <w:bCs/>
          <w:b/>
        </w:rPr>
        <w:t xml:space="preserve">United Arab Emirates Abu DhabiDiplomat</w:t>
      </w:r>
      <w:r>
        <w:t xml:space="preserve"> </w:t>
      </w:r>
      <w:r>
        <w:t xml:space="preserve">plays a central role in this "soft power" strategy. Unlike traditional superpowers that might leverage aid for political coercion, Emirati diplomacy often emphasizes partnership and capacity-building.</w:t>
      </w:r>
    </w:p>
    <w:p>
      <w:pPr>
        <w:pStyle w:val="BodyText"/>
      </w:pPr>
      <w:r>
        <w:t xml:space="preserve">In Abu Dhabi, this humanitarian focus is institutionalized through entities like the Abu Dhabi Food Security Program and various charitable foundations. Diplomats are tasked with coordinating these efforts on an international level, ensuring that aid reaches those in need while fostering goodwill. This approach enhances the nation’s reputation as a reliable and benevolent global citizen. For the</w:t>
      </w:r>
      <w:r>
        <w:t xml:space="preserve"> </w:t>
      </w:r>
      <w:r>
        <w:rPr>
          <w:bCs/>
          <w:b/>
        </w:rPr>
        <w:t xml:space="preserve">Diplomat</w:t>
      </w:r>
      <w:r>
        <w:t xml:space="preserve">, this means navigating complex cultural sensitivities and building trust in fragile regions, thereby projecting an image of</w:t>
      </w:r>
    </w:p>
    <w:p>
      <w:pPr>
        <w:pStyle w:val="BodyText"/>
      </w:pPr>
      <w:r>
        <w:t xml:space="preserve">United Arab Emirates Abu Dhabi as a stabilizing force rather than a disruptive one.</w:t>
      </w:r>
    </w:p>
    <w:bookmarkEnd w:id="22"/>
    <w:bookmarkStart w:id="23" w:name="X245bfcb7cad01300016548e9447b0804e3e8e8a"/>
    <w:p>
      <w:pPr>
        <w:pStyle w:val="Heading2"/>
      </w:pPr>
      <w:r>
        <w:t xml:space="preserve">The Challenge of Neutrality in a Polarized World</w:t>
      </w:r>
    </w:p>
    <w:p>
      <w:pPr>
        <w:pStyle w:val="FirstParagraph"/>
      </w:pPr>
      <w:r>
        <w:t xml:space="preserve">In an era marked by ideological divides and geopolitical tensions, maintaining neutrality is both challenging and crucial. The</w:t>
      </w:r>
      <w:r>
        <w:t xml:space="preserve"> </w:t>
      </w:r>
      <w:r>
        <w:rPr>
          <w:bCs/>
          <w:b/>
        </w:rPr>
        <w:t xml:space="preserve">Diplomat</w:t>
      </w:r>
      <w:r>
        <w:t xml:space="preserve"> </w:t>
      </w:r>
      <w:r>
        <w:t xml:space="preserve">stationed in Abu Dhabi often finds themselves operating in high-stakes environments where maintaining open channels of communication with all sides is vital. Whether it is mediating conflicts involving regional powers or addressing global issues like climate change, the</w:t>
      </w:r>
    </w:p>
    <w:p>
      <w:pPr>
        <w:pStyle w:val="BodyText"/>
      </w:pPr>
      <w:r>
        <w:t xml:space="preserve">Diplomat represents a unique brand of Emirati statecraft: pragmatic, inclusive, and forward-looking.</w:t>
      </w:r>
    </w:p>
    <w:p>
      <w:pPr>
        <w:pStyle w:val="BodyText"/>
      </w:pPr>
      <w:r>
        <w:t xml:space="preserve">This requires a delicate balance. The diplomat must advocate for national interests without alienating partners. In Abu Dhabi, this is achieved through meticulous preparation and respect for international law and customs. The city hosts numerous peace talks precisely because it is viewed as a neutral territory where dialogue can flourish away from the pressures of home-country politics. For the</w:t>
      </w:r>
    </w:p>
    <w:p>
      <w:pPr>
        <w:pStyle w:val="BodyText"/>
      </w:pPr>
      <w:r>
        <w:t xml:space="preserve">Diplomat, this environment demands exceptional emotional intelligence and adaptability.</w:t>
      </w:r>
    </w:p>
    <w:bookmarkEnd w:id="23"/>
    <w:bookmarkStart w:id="24" w:name="Xb6471a2f8c942b823402b7ae2c93c160111feec"/>
    <w:p>
      <w:pPr>
        <w:pStyle w:val="Heading2"/>
      </w:pPr>
      <w:r>
        <w:t xml:space="preserve">Conclusion: The Future of Diplomacy in Abu Dhabi</w:t>
      </w:r>
    </w:p>
    <w:p>
      <w:pPr>
        <w:pStyle w:val="FirstParagraph"/>
      </w:pPr>
      <w:r>
        <w:t xml:space="preserve">As we look to the future, the role of the</w:t>
      </w:r>
      <w:r>
        <w:t xml:space="preserve"> </w:t>
      </w:r>
      <w:r>
        <w:rPr>
          <w:bCs/>
          <w:b/>
        </w:rPr>
        <w:t xml:space="preserve">DiplomatUnited Arab Emirates Abu Dhabi</w:t>
      </w:r>
    </w:p>
    <w:p>
      <w:pPr>
        <w:pStyle w:val="BodyText"/>
      </w:pPr>
      <w:r>
        <w:t xml:space="preserve">However, the core principles remain unchanged: dialogue over discord, cooperation over confrontation. The history of</w:t>
      </w:r>
      <w:r>
        <w:t xml:space="preserve"> </w:t>
      </w:r>
      <w:r>
        <w:rPr>
          <w:bCs/>
          <w:b/>
        </w:rPr>
        <w:t xml:space="preserve">United Arab Emirates Abu Dhabi</w:t>
      </w:r>
    </w:p>
    <w:p>
      <w:pPr>
        <w:pStyle w:val="BodyText"/>
      </w:pPr>
      <w:r>
        <w:t xml:space="preserve">In conclusion, being a</w:t>
      </w:r>
    </w:p>
    <w:p>
      <w:pPr>
        <w:pStyle w:val="BodyText"/>
      </w:pPr>
      <w:r>
        <w:t xml:space="preserve">Diplomat in</w:t>
      </w:r>
    </w:p>
    <w:p>
      <w:pPr>
        <w:pStyle w:val="BodyText"/>
      </w:pPr>
      <w:r>
        <w:t xml:space="preserve">Abu Dhabi, within the framework of the</w:t>
      </w:r>
    </w:p>
    <w:p>
      <w:pPr>
        <w:pStyle w:val="BodyText"/>
      </w:pPr>
      <w:r>
        <w:t xml:space="preserve">United Arab Emirates Abu Dhabi, is not just a career choice; it is a commitment to shaping history. It requires navigating the complexities of modern statecraft with wisdom and integrity, ensuring that while nations may compete economically, they continue to cooperate diplomatically for the betterment of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the United Arab Emirates Abu Dhabi</dc:title>
  <dc:creator/>
  <dc:language>en</dc:language>
  <cp:keywords/>
  <dcterms:created xsi:type="dcterms:W3CDTF">2026-07-29T21:10:25Z</dcterms:created>
  <dcterms:modified xsi:type="dcterms:W3CDTF">2026-07-29T21:10:25Z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