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United</w:t>
      </w:r>
      <w:r>
        <w:t xml:space="preserve"> </w:t>
      </w:r>
      <w:r>
        <w:t xml:space="preserve">States</w:t>
      </w:r>
      <w:r>
        <w:t xml:space="preserve"> </w:t>
      </w:r>
      <w:r>
        <w:t xml:space="preserve">Chicago</w:t>
      </w:r>
    </w:p>
    <w:bookmarkStart w:id="26" w:name="Xa1e9d8272ff2f696c1cf1be3c7b0537700634a2"/>
    <w:p>
      <w:pPr>
        <w:pStyle w:val="Heading1"/>
      </w:pPr>
      <w:r>
        <w:t xml:space="preserve">The Strategic Role of a Diplomat in United States Chicago</w:t>
      </w:r>
    </w:p>
    <w:p>
      <w:pPr>
        <w:pStyle w:val="FirstParagraph"/>
      </w:pPr>
      <w:r>
        <w:t xml:space="preserve">In the grand tapestry of international relations, the capital city often steals the spotlight, hosting embassies and high-level summits that define global policy. However, to view diplomacy solely through the lens of Washington D.C. is to misunderstand its true nature and potential impact in a modern, interconnected world. The role of a</w:t>
      </w:r>
      <w:r>
        <w:t xml:space="preserve"> </w:t>
      </w:r>
      <w:r>
        <w:rPr>
          <w:bCs/>
          <w:b/>
        </w:rPr>
        <w:t xml:space="preserve">Diplomat</w:t>
      </w:r>
      <w:r>
        <w:t xml:space="preserve"> </w:t>
      </w:r>
      <w:r>
        <w:t xml:space="preserve">has evolved from one of formal state-to-state negotiation to one encompassing economic promotion, cultural exchange, and civic engagement across diverse urban centers. Nowhere is this evolution more critical or visible than in the context of</w:t>
      </w:r>
      <w:r>
        <w:t xml:space="preserve"> </w:t>
      </w:r>
      <w:r>
        <w:rPr>
          <w:bCs/>
          <w:b/>
        </w:rPr>
        <w:t xml:space="preserve">United States Chicago</w:t>
      </w:r>
      <w:r>
        <w:t xml:space="preserve">, a metropolis that serves as both an economic powerhouse and a microcosm of global diversity. This essay explores how the presence and activities of diplomatic personnel in this vital American city contribute significantly to national interests, local prosperity, and international understanding.</w:t>
      </w:r>
    </w:p>
    <w:bookmarkStart w:id="20" w:name="X15f3385119d247c056428b5db377205fe94adee"/>
    <w:p>
      <w:pPr>
        <w:pStyle w:val="Heading2"/>
      </w:pPr>
      <w:r>
        <w:t xml:space="preserve">The Evolution of the Diplomat in Global Cities</w:t>
      </w:r>
    </w:p>
    <w:p>
      <w:pPr>
        <w:pStyle w:val="FirstParagraph"/>
      </w:pPr>
      <w:r>
        <w:t xml:space="preserve">Traditionally, a</w:t>
      </w:r>
      <w:r>
        <w:t xml:space="preserve"> </w:t>
      </w:r>
      <w:r>
        <w:rPr>
          <w:bCs/>
          <w:b/>
        </w:rPr>
        <w:t xml:space="preserve">Diplomat</w:t>
      </w:r>
      <w:r>
        <w:t xml:space="preserve"> </w:t>
      </w:r>
      <w:r>
        <w:t xml:space="preserve">operated within the confined walls of an embassy or consulate located in a capital city. Their primary function was to represent their sovereign nation, negotiate treaties, and protect citizens abroad. However, as globalization accelerated in the late 20th and early 21st centuries, the boundaries of diplomacy expanded. This phenomenon is often referred to as "public diplomacy" or "city-to-city diplomacy." In this new framework, a</w:t>
      </w:r>
      <w:r>
        <w:t xml:space="preserve"> </w:t>
      </w:r>
      <w:r>
        <w:rPr>
          <w:bCs/>
          <w:b/>
        </w:rPr>
        <w:t xml:space="preserve">Diplomat</w:t>
      </w:r>
      <w:r>
        <w:t xml:space="preserve"> </w:t>
      </w:r>
      <w:r>
        <w:t xml:space="preserve">is not just a political representative but also an economic ambassador, a cultural bridge-builder, and a crisis manager. They must engage with mayors, business leaders, educators, and civil society groups to foster mutual interests. This shift requires diplomats to be more agile than ever before.</w:t>
      </w:r>
    </w:p>
    <w:p>
      <w:pPr>
        <w:pStyle w:val="BodyText"/>
      </w:pPr>
      <w:r>
        <w:t xml:space="preserve">The United States has been at the forefront of this transformation. Recognizing that significant economic and cultural exchanges occur outside the nation's capital, U.S. foreign policy increasingly emphasizes engagement with major metropolitan areas across the globe. Conversely, foreign nations recognize that establishing a strong foothold in influential U.S. cities is crucial for gaining access to American markets and political influence.</w:t>
      </w:r>
    </w:p>
    <w:bookmarkEnd w:id="20"/>
    <w:bookmarkStart w:id="21" w:name="chicago-as-a-global-hub"/>
    <w:p>
      <w:pPr>
        <w:pStyle w:val="Heading2"/>
      </w:pPr>
      <w:r>
        <w:t xml:space="preserve">Chicago as a Global Hub</w:t>
      </w:r>
    </w:p>
    <w:p>
      <w:pPr>
        <w:pStyle w:val="FirstParagraph"/>
      </w:pPr>
      <w:r>
        <w:t xml:space="preserve">To understand why</w:t>
      </w:r>
      <w:r>
        <w:t xml:space="preserve"> </w:t>
      </w:r>
      <w:r>
        <w:rPr>
          <w:bCs/>
          <w:b/>
        </w:rPr>
        <w:t xml:space="preserve">United States Chicago</w:t>
      </w:r>
      <w:r>
        <w:t xml:space="preserve"> </w:t>
      </w:r>
      <w:r>
        <w:t xml:space="preserve">is a focal point for diplomatic activity, one must first appreciate its unique stature. Often cited as the "Second City," Chicago is in fact a first-tier global metropolis. It boasts one of the largest metropolitan economies in the world, ranking among the top ten globally if it were an independent nation. The city is a critical hub for logistics, finance, manufacturing, and technology. Its O'Hare International Airport serves as a primary gateway between North America and the rest of the world, facilitating millions of passengers and tons of cargo annually.</w:t>
      </w:r>
    </w:p>
    <w:p>
      <w:pPr>
        <w:pStyle w:val="BodyText"/>
      </w:pPr>
      <w:r>
        <w:t xml:space="preserve">Furthermore,</w:t>
      </w:r>
      <w:r>
        <w:t xml:space="preserve"> </w:t>
      </w:r>
      <w:r>
        <w:rPr>
          <w:bCs/>
          <w:b/>
        </w:rPr>
        <w:t xml:space="preserve">United States Chicago</w:t>
      </w:r>
      <w:r>
        <w:t xml:space="preserve"> </w:t>
      </w:r>
      <w:r>
        <w:t xml:space="preserve">is home to a diverse population representing cultures from every corner of the globe. This demographic diversity makes it an ideal testing ground for international relations. For a foreign nation, engaging with the residents and institutions of Chicago offers direct access to a cross-section of American society that might be harder to reach in more politically homogenous regions. The city’s robust network of universities, museums, and non-governmental organizations provides fertile ground for the soft power initiatives that modern</w:t>
      </w:r>
      <w:r>
        <w:t xml:space="preserve"> </w:t>
      </w:r>
      <w:r>
        <w:rPr>
          <w:bCs/>
          <w:b/>
        </w:rPr>
        <w:t xml:space="preserve">Diplomat</w:t>
      </w:r>
      <w:r>
        <w:t xml:space="preserve"> </w:t>
      </w:r>
      <w:r>
        <w:t xml:space="preserve">professionals rely on.</w:t>
      </w:r>
    </w:p>
    <w:bookmarkEnd w:id="21"/>
    <w:bookmarkStart w:id="22" w:name="economic-diplomacy-and-trade-promotion"/>
    <w:p>
      <w:pPr>
        <w:pStyle w:val="Heading2"/>
      </w:pPr>
      <w:r>
        <w:t xml:space="preserve">Economic Diplomacy and Trade Promotion</w:t>
      </w:r>
    </w:p>
    <w:p>
      <w:pPr>
        <w:pStyle w:val="FirstParagraph"/>
      </w:pPr>
      <w:r>
        <w:t xml:space="preserve">A significant portion of a foreign consular staff's work in Chicago revolves around economic diplomacy. A</w:t>
      </w:r>
      <w:r>
        <w:t xml:space="preserve"> </w:t>
      </w:r>
      <w:r>
        <w:rPr>
          <w:bCs/>
          <w:b/>
        </w:rPr>
        <w:t xml:space="preserve">Diplomat</w:t>
      </w:r>
      <w:r>
        <w:t xml:space="preserve"> </w:t>
      </w:r>
      <w:r>
        <w:t xml:space="preserve">stationed here plays a pivotal role in facilitating trade and investment flows between their home country and the Midwestern United States. Unlike national diplomats who may focus on broad treaty negotiations, local diplomatic officers often engage in "track two" diplomacy, fostering specific business partnerships.</w:t>
      </w:r>
    </w:p>
    <w:p>
      <w:pPr>
        <w:pStyle w:val="BodyText"/>
      </w:pPr>
      <w:r>
        <w:t xml:space="preserve">For instance, nations seeking to export agricultural products, machinery components, or high-tech services find Chicago an attractive partner due to its strong industrial base and logistical infrastructure. The</w:t>
      </w:r>
      <w:r>
        <w:t xml:space="preserve"> </w:t>
      </w:r>
      <w:r>
        <w:rPr>
          <w:bCs/>
          <w:b/>
        </w:rPr>
        <w:t xml:space="preserve">Diplomat</w:t>
      </w:r>
      <w:r>
        <w:t xml:space="preserve"> </w:t>
      </w:r>
      <w:r>
        <w:t xml:space="preserve">acts as a connector, introducing local Illinois businesses to foreign markets and helping their own country's corporations navigate the complex regulatory environment of the United States. By organizing trade missions, sponsoring business forums, and providing market intelligence, these diplomatic representatives directly contribute to job creation and economic growth in both their home country and</w:t>
      </w:r>
      <w:r>
        <w:t xml:space="preserve"> </w:t>
      </w:r>
      <w:r>
        <w:rPr>
          <w:bCs/>
          <w:b/>
        </w:rPr>
        <w:t xml:space="preserve">United States Chicago</w:t>
      </w:r>
      <w:r>
        <w:t xml:space="preserve">.</w:t>
      </w:r>
    </w:p>
    <w:bookmarkEnd w:id="22"/>
    <w:bookmarkStart w:id="23" w:name="cultural-exchange-and-educational-ties"/>
    <w:p>
      <w:pPr>
        <w:pStyle w:val="Heading2"/>
      </w:pPr>
      <w:r>
        <w:t xml:space="preserve">Cultural Exchange and Educational Ties</w:t>
      </w:r>
    </w:p>
    <w:p>
      <w:pPr>
        <w:pStyle w:val="FirstParagraph"/>
      </w:pPr>
      <w:r>
        <w:t xml:space="preserve">Beyond economics, the cultural role of a</w:t>
      </w:r>
      <w:r>
        <w:t xml:space="preserve"> </w:t>
      </w:r>
      <w:r>
        <w:rPr>
          <w:bCs/>
          <w:b/>
        </w:rPr>
        <w:t xml:space="preserve">Diplomat</w:t>
      </w:r>
      <w:r>
        <w:t xml:space="preserve"> </w:t>
      </w:r>
      <w:r>
        <w:t xml:space="preserve">in Chicago is profound. The city is renowned for its arts scene, with world-class institutions such as the Art Institute of Chicago and the Symphony Orchestra providing platforms for cultural exchange. Diplomatic missions frequently partner with these institutions to host exhibitions, performances, and academic seminars. These events serve to humanize foreign nations, breaking down stereotypes and fostering mutual respect among citizens.</w:t>
      </w:r>
    </w:p>
    <w:p>
      <w:pPr>
        <w:pStyle w:val="BodyText"/>
      </w:pPr>
      <w:r>
        <w:t xml:space="preserve">Additionally, education is a cornerstone of diplomatic engagement. Chicago is home to prestigious universities such as the University of Chicago and Northwestern University. A</w:t>
      </w:r>
      <w:r>
        <w:t xml:space="preserve"> </w:t>
      </w:r>
      <w:r>
        <w:rPr>
          <w:bCs/>
          <w:b/>
        </w:rPr>
        <w:t xml:space="preserve">Diplomat</w:t>
      </w:r>
      <w:r>
        <w:t xml:space="preserve"> </w:t>
      </w:r>
      <w:r>
        <w:t xml:space="preserve">actively cultivates relationships with faculty and students to encourage study abroad programs, joint research initiatives, and academic exchanges. These educational ties create long-term networks of alumni who maintain positive connections with their host countries even after returning home. In an era where information travels instantly via social media, the personal connections forged through education in</w:t>
      </w:r>
      <w:r>
        <w:t xml:space="preserve"> </w:t>
      </w:r>
      <w:r>
        <w:rPr>
          <w:bCs/>
          <w:b/>
        </w:rPr>
        <w:t xml:space="preserve">United States Chicago</w:t>
      </w:r>
      <w:r>
        <w:t xml:space="preserve"> </w:t>
      </w:r>
      <w:r>
        <w:t xml:space="preserve">serve as enduring bridges for peace and cooperation.</w:t>
      </w:r>
    </w:p>
    <w:bookmarkEnd w:id="23"/>
    <w:bookmarkStart w:id="24" w:name="crisis-management-and-consular-services"/>
    <w:p>
      <w:pPr>
        <w:pStyle w:val="Heading2"/>
      </w:pPr>
      <w:r>
        <w:t xml:space="preserve">Crisis Management and Consular Services</w:t>
      </w:r>
    </w:p>
    <w:p>
      <w:pPr>
        <w:pStyle w:val="FirstParagraph"/>
      </w:pPr>
      <w:r>
        <w:t xml:space="preserve">The traditional duties of a</w:t>
      </w:r>
      <w:r>
        <w:t xml:space="preserve"> </w:t>
      </w:r>
      <w:r>
        <w:rPr>
          <w:bCs/>
          <w:b/>
        </w:rPr>
        <w:t xml:space="preserve">Diplomat</w:t>
      </w:r>
      <w:r>
        <w:t xml:space="preserve">, including consular services, remain essential in Chicago. With high volumes of travel between the city and various parts of the world, diplomatic missions are on the front lines during emergencies. Whether it is a natural disaster abroad, political unrest in a foreign country affecting citizens traveling to or from Chicago, or a global health crisis like a pandemic,</w:t>
      </w:r>
      <w:r>
        <w:t xml:space="preserve"> </w:t>
      </w:r>
      <w:r>
        <w:rPr>
          <w:bCs/>
          <w:b/>
        </w:rPr>
        <w:t xml:space="preserve">Diplomat</w:t>
      </w:r>
      <w:r>
        <w:t xml:space="preserve"> </w:t>
      </w:r>
      <w:r>
        <w:t xml:space="preserve">personnel coordinate evacuations, provide emergency assistance to stranded nationals, and issue travel advisories.</w:t>
      </w:r>
    </w:p>
    <w:p>
      <w:pPr>
        <w:pStyle w:val="BodyText"/>
      </w:pPr>
      <w:r>
        <w:t xml:space="preserve">The effectiveness of these operations relies heavily on the strong local ties established in</w:t>
      </w:r>
      <w:r>
        <w:t xml:space="preserve"> </w:t>
      </w:r>
      <w:r>
        <w:rPr>
          <w:bCs/>
          <w:b/>
        </w:rPr>
        <w:t xml:space="preserve">United States Chicago</w:t>
      </w:r>
      <w:r>
        <w:t xml:space="preserve">. Knowing local law enforcement, hospital networks, and emergency management agencies allows a consular team to act swiftly and efficiently. This operational capability reinforces the reliability of their nation on the global stage.</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Diplomat</w:t>
      </w:r>
      <w:r>
        <w:t xml:space="preserve"> </w:t>
      </w:r>
      <w:r>
        <w:t xml:space="preserve">in modern international relations cannot be confined to the capitals where embassies are traditionally located. The dynamic environment of</w:t>
      </w:r>
      <w:r>
        <w:t xml:space="preserve"> </w:t>
      </w:r>
      <w:r>
        <w:rPr>
          <w:bCs/>
          <w:b/>
        </w:rPr>
        <w:t xml:space="preserve">United States Chicago</w:t>
      </w:r>
      <w:r>
        <w:t xml:space="preserve">, with its economic clout, cultural vibrancy, and demographic diversity, provides a critical arena for diplomatic engagement. By leveraging local assets to promote trade, foster educational exchange, and manage consular affairs, these professionals significantly advance their nations' interests while strengthening the bonds between their countries and the United States. As globalization continues to blur the lines between domestic and foreign policy cities like Chicago will remain indispensable nodes in the global diplomatic network. The work of a</w:t>
      </w:r>
      <w:r>
        <w:t xml:space="preserve"> </w:t>
      </w:r>
      <w:r>
        <w:rPr>
          <w:bCs/>
          <w:b/>
        </w:rPr>
        <w:t xml:space="preserve">Diplomat</w:t>
      </w:r>
      <w:r>
        <w:t xml:space="preserve"> </w:t>
      </w:r>
      <w:r>
        <w:t xml:space="preserve">here is not merely an adjunct to statecraft; it is a vital component of building a stable, prosperous, and interconnected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Diplomat in United States Chicago</dc:title>
  <dc:creator/>
  <cp:keywords/>
  <dcterms:created xsi:type="dcterms:W3CDTF">2026-07-29T23:11:48Z</dcterms:created>
  <dcterms:modified xsi:type="dcterms:W3CDTF">2026-07-29T23:11:48Z</dcterms:modified>
</cp:coreProperties>
</file>

<file path=docProps/custom.xml><?xml version="1.0" encoding="utf-8"?>
<Properties xmlns="http://schemas.openxmlformats.org/officeDocument/2006/custom-properties" xmlns:vt="http://schemas.openxmlformats.org/officeDocument/2006/docPropsVTypes"/>
</file>