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a4b0f98285545819931fc428829608de3a3315"/>
    <w:p>
      <w:pPr>
        <w:pStyle w:val="Heading1"/>
      </w:pPr>
      <w:r>
        <w:t xml:space="preserve">The Role of a Diplomat in United States San Francisco: Navigating Global Relations Through Local Engagement</w:t>
      </w:r>
    </w:p>
    <w:p>
      <w:pPr>
        <w:pStyle w:val="FirstParagraph"/>
      </w:pPr>
      <w:r>
        <w:t xml:space="preserve">The concept of diplomacy has traditionally been viewed through the lens of grand halls, state visits, and high-stakes negotiations between heads of state. However, the modern geopolitical landscape demands a more nuanced and decentralized approach to international relations. In this evolving context, the role of a diplomat becomes particularly critical in cities that serve as hubs for innovation, culture, and economic power. United States San Francisco stands as one such pivotal location on the global stage. As a city at the forefront of technological advancement and cultural diversity, San Francisco offers a unique platform where diplomacy is practiced not just through official channels but also through community engagement, economic partnerships, and cultural exchange. This essay explores how a diplomat operating in United States San Francisco navigates these complex dynamics to foster international understanding and cooperation.</w:t>
      </w:r>
    </w:p>
    <w:p>
      <w:pPr>
        <w:pStyle w:val="BodyText"/>
      </w:pPr>
      <w:r>
        <w:t xml:space="preserve">The significance of United States San Francisco in the realm of international relations cannot be overstated. Historically known for its role as a gateway between Asia and the Americas, the city has long been a melting pot of cultures. Today, it is further amplified by its status as a global leader in technology and innovation. For any diplomat representing their home country within this vibrant metropolis, understanding this dual identity is crucial. The presence of numerous tech giants, startups, and international organizations creates an environment where economic diplomacy plays a central role. A diplomat must leverage these connections to promote trade agreements, attract foreign investment, and facilitate technological collaborations that benefit both their home nation and the host community.</w:t>
      </w:r>
    </w:p>
    <w:p>
      <w:pPr>
        <w:pStyle w:val="BodyText"/>
      </w:pPr>
      <w:r>
        <w:t xml:space="preserve">One of the primary responsibilities of a diplomat in United States San Francisco is to build strong relationships with local stakeholders. Unlike traditional capitals where diplomatic efforts might be heavily focused on government-to-government interactions, San Francisco’s landscape is characterized by a high degree of public engagement and civil society involvement. Diplomats must therefore engage not only with city officials but also with business leaders, academic institutions, cultural organizations, and community groups. By fostering these relationships, they can create a multifaceted network that supports their country’s interests while promoting mutual understanding and respect. This approach often involves hosting events such as cultural festivals, business forums, and educational seminars that highlight the richness of their home country’s heritage.</w:t>
      </w:r>
    </w:p>
    <w:p>
      <w:pPr>
        <w:pStyle w:val="BodyText"/>
      </w:pPr>
      <w:r>
        <w:t xml:space="preserve">Cultural diplomacy plays an especially significant role in this context. San Francisco is renowned for its openness to diversity and its celebration of different cultures. A diplomat can use this environment to showcase the artistic, culinary, and traditional aspects of their nation, thereby humanizing their country’s image on a global scale. By organizing exhibitions featuring local artists, promoting language classes, or facilitating student exchange programs with San Francisco universities diplomats contribute significantly to building soft power. These initiatives help break down stereotypes and create lasting impressions that go beyond political agreements. In doing so they ensure that their home country is viewed not just as a political entity but as a vibrant participant in the global community.</w:t>
      </w:r>
    </w:p>
    <w:p>
      <w:pPr>
        <w:pStyle w:val="BodyText"/>
      </w:pPr>
      <w:r>
        <w:t xml:space="preserve">Economic diplomacy further underscores the importance of location-specific strategies for diplomats stationed in United States San Francisco. The city’s robust economy, driven largely by technology and innovation sectors presents numerous opportunities for bilateral cooperation. Diplomat should actively seek partnerships between their home country’s tech industries and San Francisco-based companies to drive joint ventures research collaborations and startup incubation efforts. They must also stay informed about regulatory changes trade policies that could impact these sectors so they can advocate effectively for favorable conditions. By positioning themselves as facilitators of economic growth diplomats play a vital role in strengthening ties between their nations.</w:t>
      </w:r>
    </w:p>
    <w:p>
      <w:pPr>
        <w:pStyle w:val="BodyText"/>
      </w:pPr>
      <w:r>
        <w:t xml:space="preserve">Moreover, environmental diplomacy has emerged as another critical area of focus for diplomats operating in United States San Francisco. The city is at the forefront of climate action and sustainability initiatives making it an ideal setting to promote green technologies and sustainable practices. Diplomats can collaborate with local environmental organizations to share best practices develop joint projects aimed at reducing carbon footprints or addressing other pressing ecological challenges. This collaborative approach not only addresses global issues but also reinforces shared values around responsibility towards future generations.</w:t>
      </w:r>
    </w:p>
    <w:p>
      <w:pPr>
        <w:pStyle w:val="BodyText"/>
      </w:pPr>
      <w:r>
        <w:t xml:space="preserve">In conclusion the role of a diplomat in United States San Francisco is multifaceted and dynamic requiring a deep understanding of both local nuances and global trends. By engaging with diverse stakeholders promoting cultural exchange fostering economic partnerships advancing environmental goals diplomats can effectively advance their nation’s interests while contributing positively to international relations. As we continue to navigate an increasingly interconnected world the importance of such localized diplomatic efforts will only grow highlighting the need for skilled professionals who can bridge divides build bridges and foster lasting cooperation across borders.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2026-07-29T19:34:32Z</dcterms:created>
  <dcterms:modified xsi:type="dcterms:W3CDTF">2026-07-29T19:34:32Z</dcterms:modified>
</cp:coreProperties>
</file>

<file path=docProps/custom.xml><?xml version="1.0" encoding="utf-8"?>
<Properties xmlns="http://schemas.openxmlformats.org/officeDocument/2006/custom-properties" xmlns:vt="http://schemas.openxmlformats.org/officeDocument/2006/docPropsVTypes"/>
</file>