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Australia</w:t>
      </w:r>
      <w:r>
        <w:t xml:space="preserve"> </w:t>
      </w:r>
      <w:r>
        <w:t xml:space="preserve">Brisbane</w:t>
      </w:r>
    </w:p>
    <w:bookmarkStart w:id="26" w:name="Xb3df7374b8178ca145711b461f8c43a086559b6"/>
    <w:p>
      <w:pPr>
        <w:pStyle w:val="Heading1"/>
      </w:pPr>
      <w:r>
        <w:t xml:space="preserve">The Pillar of Primary Care: The Role of a Doctor General Practitioner in Australia Brisbane</w:t>
      </w:r>
    </w:p>
    <w:p>
      <w:pPr>
        <w:pStyle w:val="FirstParagraph"/>
      </w:pPr>
      <w:r>
        <w:t xml:space="preserve">In the vast and diverse healthcare landscape of Australia, primary care serves as the first line of defense for public health. Within this system, no role is more pivotal than that of the</w:t>
      </w:r>
      <w:r>
        <w:t xml:space="preserve"> </w:t>
      </w:r>
      <w:r>
        <w:rPr>
          <w:bCs/>
          <w:b/>
        </w:rPr>
        <w:t xml:space="preserve">Doctor General Practitioner</w:t>
      </w:r>
      <w:r>
        <w:t xml:space="preserve">. These medical professionals act as the cornerstone of community health, providing comprehensive, continuous, and accessible care to individuals across all age groups and backgrounds. When focusing on a specific region such as</w:t>
      </w:r>
      <w:r>
        <w:t xml:space="preserve"> </w:t>
      </w:r>
      <w:r>
        <w:rPr>
          <w:bCs/>
          <w:b/>
        </w:rPr>
        <w:t xml:space="preserve">Australia Brisbane</w:t>
      </w:r>
      <w:r>
        <w:t xml:space="preserve">, the significance of these practitioners becomes even more pronounced due to the city's unique demographic mix, climate challenges, and access requirements. This essay explores the multifaceted role of a</w:t>
      </w:r>
      <w:r>
        <w:t xml:space="preserve"> </w:t>
      </w:r>
      <w:r>
        <w:rPr>
          <w:bCs/>
          <w:b/>
        </w:rPr>
        <w:t xml:space="preserve">Doctor General Practitioner</w:t>
      </w:r>
      <w:r>
        <w:t xml:space="preserve">, highlighting their clinical duties, preventive focus, cultural competency, and specific relevance to residents of</w:t>
      </w:r>
      <w:r>
        <w:t xml:space="preserve"> </w:t>
      </w:r>
      <w:r>
        <w:rPr>
          <w:bCs/>
          <w:b/>
        </w:rPr>
        <w:t xml:space="preserve">Australia Brisbane</w:t>
      </w:r>
      <w:r>
        <w:t xml:space="preserve">.</w:t>
      </w:r>
    </w:p>
    <w:bookmarkStart w:id="20" w:name="X21afde234afb30b2ec55ff9819ce49522788e47"/>
    <w:p>
      <w:pPr>
        <w:pStyle w:val="Heading2"/>
      </w:pPr>
      <w:r>
        <w:t xml:space="preserve">The Core Functions of a Doctor General Practitioner</w:t>
      </w:r>
    </w:p>
    <w:p>
      <w:pPr>
        <w:pStyle w:val="FirstParagraph"/>
      </w:pPr>
      <w:r>
        <w:t xml:space="preserve">A</w:t>
      </w:r>
      <w:r>
        <w:t xml:space="preserve"> </w:t>
      </w:r>
      <w:r>
        <w:rPr>
          <w:bCs/>
          <w:b/>
        </w:rPr>
        <w:t xml:space="preserve">Doctor General Practitioner</w:t>
      </w:r>
    </w:p>
    <w:p>
      <w:pPr>
        <w:pStyle w:val="BodyText"/>
      </w:pPr>
      <w:r>
        <w:t xml:space="preserve">Chronic disease management is a critical component of the GP’s role. With rising rates of diabetes, cardiovascular disease, and respiratory issues in Australia, GPs are essential in monitoring long-term conditions through regular check-ups, medication adjustments, and lifestyle counseling. They serve as the central hub for patient health records, coordinating care with specialists when necessary. This continuity of care ensures that patients receive personalized treatment plans that evolve over time. For any resident seeking a</w:t>
      </w:r>
      <w:r>
        <w:t xml:space="preserve"> </w:t>
      </w:r>
      <w:r>
        <w:rPr>
          <w:bCs/>
          <w:b/>
        </w:rPr>
        <w:t xml:space="preserve">Doctor General Practitioner</w:t>
      </w:r>
      <w:r>
        <w:t xml:space="preserve">, this long-term relationship fosters trust and enables early detection of potential health issues before they become severe.</w:t>
      </w:r>
    </w:p>
    <w:bookmarkEnd w:id="20"/>
    <w:bookmarkStart w:id="21" w:name="the-preventive-health-paradigm"/>
    <w:p>
      <w:pPr>
        <w:pStyle w:val="Heading2"/>
      </w:pPr>
      <w:r>
        <w:t xml:space="preserve">The Preventive Health Paradigm</w:t>
      </w:r>
    </w:p>
    <w:p>
      <w:pPr>
        <w:pStyle w:val="FirstParagraph"/>
      </w:pPr>
      <w:r>
        <w:t xml:space="preserve">A defining characteristic of the Australian healthcare model is its emphasis on prevention. A</w:t>
      </w:r>
    </w:p>
    <w:p>
      <w:pPr>
        <w:pStyle w:val="BodyText"/>
      </w:pPr>
      <w:r>
        <w:t xml:space="preserve">Doctor General Practitioner plays a proactive role in maintaining population health through vaccinations, cancer screenings, and health education. In</w:t>
      </w:r>
      <w:r>
        <w:t xml:space="preserve"> </w:t>
      </w:r>
      <w:r>
        <w:rPr>
          <w:bCs/>
          <w:b/>
        </w:rPr>
        <w:t xml:space="preserve">Australia Brisbane</w:t>
      </w:r>
      <w:r>
        <w:t xml:space="preserve">, where ultraviolet radiation levels can be high, GPs are instrumental in educating patients about skin cancer prevention—a significant public health concern in the region. Regular skin checks performed by a GP can lead to early diagnosis of melanoma, drastically improving survival rates.</w:t>
      </w:r>
    </w:p>
    <w:p>
      <w:pPr>
        <w:pStyle w:val="BodyText"/>
      </w:pPr>
      <w:r>
        <w:t xml:space="preserve">Furthermore, GPs conduct routine health assessments for various age groups. For children, this includes developmental checks and immunization schedules mandated by the national schedule. For older adults, preventive care involves monitoring bone density, eye health, and cognitive function. By prioritizing prevention over cure, a</w:t>
      </w:r>
    </w:p>
    <w:p>
      <w:pPr>
        <w:pStyle w:val="BodyText"/>
      </w:pPr>
      <w:r>
        <w:t xml:space="preserve">Doctor General Practitioner helps reduce the overall burden on hospitals and emergency services in</w:t>
      </w:r>
    </w:p>
    <w:p>
      <w:pPr>
        <w:pStyle w:val="BodyText"/>
      </w:pPr>
      <w:r>
        <w:t xml:space="preserve">Australia Brisbane. This proactive approach aligns with the goals of Medicare Australia to create a sustainable and efficient healthcare system.</w:t>
      </w:r>
    </w:p>
    <w:bookmarkEnd w:id="21"/>
    <w:bookmarkStart w:id="22" w:name="X47c6c34536c3dbe8a7f0bd04123e76489590f9d"/>
    <w:p>
      <w:pPr>
        <w:pStyle w:val="Heading2"/>
      </w:pPr>
      <w:r>
        <w:t xml:space="preserve">Cultural Competency and Inclusivity in Australia Brisbane</w:t>
      </w:r>
    </w:p>
    <w:p>
      <w:pPr>
        <w:pStyle w:val="FirstParagraph"/>
      </w:pPr>
      <w:r>
        <w:t xml:space="preserve">Australia Brisbane Doctor General Practitioner in this region must possess high levels of cultural competency to serve this diverse clientele effectively. Understanding cultural beliefs regarding health and illness is crucial for effective communication and treatment adherence.</w:t>
      </w:r>
    </w:p>
    <w:p>
      <w:pPr>
        <w:pStyle w:val="BodyText"/>
      </w:pPr>
      <w:r>
        <w:t xml:space="preserve">For Aboriginal and Torres Strait Islander peoples, a</w:t>
      </w:r>
    </w:p>
    <w:p>
      <w:pPr>
        <w:pStyle w:val="BodyText"/>
      </w:pPr>
      <w:r>
        <w:t xml:space="preserve">Doctor General Practitioner who respects traditional healing practices while providing evidence-based medicine can bridge critical gaps in health outcomes. Similarly, for migrants and refugees arriving in</w:t>
      </w:r>
    </w:p>
    <w:p>
      <w:pPr>
        <w:pStyle w:val="BodyText"/>
      </w:pPr>
      <w:r>
        <w:t xml:space="preserve">Australia Brisbane, GPs often provide essential support in navigating the complex healthcare system. They assist with language barriers by utilizing interpreter services and addressing unique health concerns related to migration experiences. The ability of a</w:t>
      </w:r>
    </w:p>
    <w:p>
      <w:pPr>
        <w:pStyle w:val="BodyText"/>
      </w:pPr>
      <w:r>
        <w:t xml:space="preserve">Doctor General Practitioner to adapt to these diverse cultural contexts is vital for equitable healthcare delivery in such a dynamic city.</w:t>
      </w:r>
    </w:p>
    <w:bookmarkEnd w:id="22"/>
    <w:bookmarkStart w:id="23" w:name="Xc644e705fec1aded2092c034441fac37ab7f5a8"/>
    <w:p>
      <w:pPr>
        <w:pStyle w:val="Heading2"/>
      </w:pPr>
      <w:r>
        <w:t xml:space="preserve">Spatial Accessibility and Rural-Urban Dynamics</w:t>
      </w:r>
    </w:p>
    <w:p>
      <w:pPr>
        <w:pStyle w:val="FirstParagraph"/>
      </w:pPr>
      <w:r>
        <w:t xml:space="preserve">While Brisbane is an urban center, it also includes surrounding regional areas and suburbs that may have varying levels of access to specialized care. The role of the</w:t>
      </w:r>
    </w:p>
    <w:p>
      <w:pPr>
        <w:pStyle w:val="BodyText"/>
      </w:pPr>
      <w:r>
        <w:t xml:space="preserve">Doctor General Practitioner in</w:t>
      </w:r>
    </w:p>
    <w:p>
      <w:pPr>
        <w:pStyle w:val="BodyText"/>
      </w:pPr>
      <w:r>
        <w:t xml:space="preserve">Australia Brisbane extends to ensuring equitable access. In suburban and semi-rural pockets, GPs often serve as the only immediate source of medical advice. They are trained to handle emergencies until ambulance services arrive or to stabilize patients for transfer to major hospitals.</w:t>
      </w:r>
    </w:p>
    <w:p>
      <w:pPr>
        <w:pStyle w:val="BodyText"/>
      </w:pPr>
      <w:r>
        <w:t xml:space="preserve">Moreover, telehealth has expanded the reach of a</w:t>
      </w:r>
    </w:p>
    <w:p>
      <w:pPr>
        <w:pStyle w:val="BodyText"/>
      </w:pPr>
      <w:r>
        <w:t xml:space="preserve">Doctor General Practitioner in recent years. Especially post-pandemic, many GPs in Brisbane offer virtual consultations for follow-ups and minor ailments. This digital accessibility ensures that residents who may have mobility issues or busy schedules can still maintain regular contact with their healthcare provider. The integration of technology has thus enhanced the traditional role of the GP, making primary care in</w:t>
      </w:r>
    </w:p>
    <w:p>
      <w:pPr>
        <w:pStyle w:val="BodyText"/>
      </w:pPr>
      <w:r>
        <w:t xml:space="preserve">Australia Brisbane more resilient and responsive to patient needs.</w:t>
      </w:r>
    </w:p>
    <w:bookmarkEnd w:id="23"/>
    <w:bookmarkStart w:id="24" w:name="the-economic-and-social-impact"/>
    <w:p>
      <w:pPr>
        <w:pStyle w:val="Heading2"/>
      </w:pPr>
      <w:r>
        <w:t xml:space="preserve">The Economic and Social Impact</w:t>
      </w:r>
    </w:p>
    <w:p>
      <w:pPr>
        <w:pStyle w:val="FirstParagraph"/>
      </w:pPr>
      <w:r>
        <w:t xml:space="preserve">The presence of a robust network of GPs contributes significantly to the economic stability and social well-being of</w:t>
      </w:r>
    </w:p>
    <w:p>
      <w:pPr>
        <w:pStyle w:val="BodyText"/>
      </w:pPr>
      <w:r>
        <w:t xml:space="preserve">Australia Brisbane. By keeping workers healthy through effective management of chronic conditions, GPs help maintain workforce productivity. Reduced hospital admissions due to better primary care also lower healthcare costs for the government and taxpayers. Additionally, the mental health support provided by GPs is invaluable. With rising rates of anxiety and depression globally, many Australians first seek help from their GP before being referred to psychologists or psychiatrists. This early intervention can prevent crises and improve quality of life.</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Doctor General Practitioner is an indispensable asset to the healthcare infrastructure of</w:t>
      </w:r>
    </w:p>
    <w:p>
      <w:pPr>
        <w:pStyle w:val="BodyText"/>
      </w:pPr>
      <w:r>
        <w:t xml:space="preserve">Australia Brisbane. Their role transcends simple medical treatment; they are educators, coordinators, preventers of disease, and cultural bridges within their communities. Whether managing chronic conditions like diabetes, providing life-saving skin cancer screenings in the Queensland sun, or supporting multicultural families in navigating health services, GPs ensure that healthcare is accessible and holistic. As</w:t>
      </w:r>
    </w:p>
    <w:p>
      <w:pPr>
        <w:pStyle w:val="BodyText"/>
      </w:pPr>
      <w:r>
        <w:t xml:space="preserve">Australia Brisbane continues to grow and diversify, the reliance on skilled General Practitioners will only increase. Supporting this profession through adequate funding, training, and recognition is essential for maintaining the high standard of public health that characterizes this region. Ultimately, the well-being of every individual in</w:t>
      </w:r>
      <w:r>
        <w:t xml:space="preserve"> </w:t>
      </w:r>
      <w:r>
        <w:rPr>
          <w:bCs/>
          <w:b/>
        </w:rPr>
        <w:t xml:space="preserve">Australia Brisbane</w:t>
      </w:r>
      <w:r>
        <w:t xml:space="preserve"> </w:t>
      </w:r>
      <w:r>
        <w:t xml:space="preserve">is deeply intertwined with the dedication and expertise of their local Doctor General Practitioner.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Doctor General Practitioner in Australia Brisbane</dc:title>
  <dc:creator/>
  <dc:language>en</dc:language>
  <cp:keywords/>
  <dcterms:created xsi:type="dcterms:W3CDTF">2026-07-29T06:37:44Z</dcterms:created>
  <dcterms:modified xsi:type="dcterms:W3CDTF">2026-07-29T06:37:44Z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