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d7b4e59f07529f230360c659cf493f92d5029d8"/>
    <w:p>
      <w:pPr>
        <w:pStyle w:val="Heading1"/>
      </w:pPr>
      <w:r>
        <w:t xml:space="preserve">The Critical Role of the Doctor General Practitioner in DR Congo Kinshasa</w:t>
      </w:r>
    </w:p>
    <w:p>
      <w:pPr>
        <w:pStyle w:val="FirstParagraph"/>
      </w:pPr>
      <w:r>
        <w:t xml:space="preserve">In the vast and complex healthcare landscape of the Democratic Republic of Congo (DR Congo), few figures are as pivotal as the</w:t>
      </w:r>
      <w:r>
        <w:t xml:space="preserve"> </w:t>
      </w:r>
      <w:r>
        <w:t xml:space="preserve">Doctor General Practitioner</w:t>
      </w:r>
      <w:r>
        <w:t xml:space="preserve">. Nowhere is this role more critical than in Kinshasa, the nation’s capital. As a metropolis with a population exceeding ten million people, Kinshasa presents unique challenges and opportunities for medical practice. The</w:t>
      </w:r>
      <w:r>
        <w:t xml:space="preserve"> </w:t>
      </w:r>
      <w:r>
        <w:t xml:space="preserve">Doctor General Practitioner</w:t>
      </w:r>
      <w:r>
        <w:t xml:space="preserve"> </w:t>
      </w:r>
      <w:r>
        <w:t xml:space="preserve">serves not merely as a clinician but as the first line of defense, a community health advocate, and often the primary bridge between the citizenry and the broader healthcare system. This essay explores the multifaceted responsibilities of this professional within the specific socio-economic and epidemiological context of</w:t>
      </w:r>
      <w:r>
        <w:t xml:space="preserve"> </w:t>
      </w:r>
      <w:r>
        <w:t xml:space="preserve">DR Congo Kinshasa</w:t>
      </w:r>
      <w:r>
        <w:t xml:space="preserve">.</w:t>
      </w:r>
    </w:p>
    <w:bookmarkStart w:id="20" w:name="the-unique-context-of-kinshasa"/>
    <w:p>
      <w:pPr>
        <w:pStyle w:val="Heading2"/>
      </w:pPr>
      <w:r>
        <w:t xml:space="preserve">The Unique Context of Kinshasa</w:t>
      </w:r>
    </w:p>
    <w:p>
      <w:pPr>
        <w:pStyle w:val="FirstParagraph"/>
      </w:pPr>
      <w:r>
        <w:t xml:space="preserve">To understand the weight carried by a</w:t>
      </w:r>
      <w:r>
        <w:t xml:space="preserve"> </w:t>
      </w:r>
      <w:r>
        <w:t xml:space="preserve">Doctor General Practitioner</w:t>
      </w:r>
      <w:r>
        <w:t xml:space="preserve"> </w:t>
      </w:r>
      <w:r>
        <w:t xml:space="preserve">in</w:t>
      </w:r>
      <w:r>
        <w:t xml:space="preserve"> </w:t>
      </w:r>
      <w:r>
        <w:t xml:space="preserve">DR Congo Kinshasa</w:t>
      </w:r>
      <w:r>
        <w:t xml:space="preserve">, one must first appreciate the environment. Kinshasa is a city of stark contrasts, where modern private clinics stand alongside overcrowded public hospitals and informal settlements with limited infrastructure. The city faces a "double burden" of disease: it continues to grapple with infectious diseases such as malaria, tuberculosis, HIV/AIDS, and cholera, while simultaneously witnessing a rapid rise in non-communicable diseases like hypertension, diabetes, and cancer due to urbanization and lifestyle changes.</w:t>
      </w:r>
    </w:p>
    <w:p>
      <w:pPr>
        <w:pStyle w:val="BodyText"/>
      </w:pPr>
      <w:r>
        <w:t xml:space="preserve">In this setting the</w:t>
      </w:r>
      <w:r>
        <w:t xml:space="preserve"> </w:t>
      </w:r>
      <w:r>
        <w:t xml:space="preserve">Doctor General Practitioner</w:t>
      </w:r>
      <w:r>
        <w:t xml:space="preserve"> </w:t>
      </w:r>
      <w:r>
        <w:t xml:space="preserve">acts as the diagnostic anchor. Unlike specialists who focus on narrow fields of medicine general practitioners are expected to possess broad competency. They must be adept at distinguishing between a viral fever and bacterial infection, or identifying early signs of chronic conditions amidst a high prevalence of infectious ones. The ability to triage effectively is paramount; in busy public facilities in Kinshasa, the GP often decides who needs immediate emergency care and who can be managed with basic outpatient treatment.</w:t>
      </w:r>
    </w:p>
    <w:bookmarkEnd w:id="20"/>
    <w:bookmarkStart w:id="21" w:name="bridging-the-resource-gap"/>
    <w:p>
      <w:pPr>
        <w:pStyle w:val="Heading2"/>
      </w:pPr>
      <w:r>
        <w:t xml:space="preserve">Bridging the Resource Gap</w:t>
      </w:r>
    </w:p>
    <w:p>
      <w:pPr>
        <w:pStyle w:val="FirstParagraph"/>
      </w:pPr>
      <w:r>
        <w:t xml:space="preserve">A defining characteristic of practicing medicine as a</w:t>
      </w:r>
      <w:r>
        <w:t xml:space="preserve"> </w:t>
      </w:r>
      <w:r>
        <w:t xml:space="preserve">Doctor General Practitioner</w:t>
      </w:r>
      <w:r>
        <w:t xml:space="preserve"> </w:t>
      </w:r>
      <w:r>
        <w:t xml:space="preserve">in</w:t>
      </w:r>
      <w:r>
        <w:t xml:space="preserve"> </w:t>
      </w:r>
      <w:r>
        <w:t xml:space="preserve">DR Congo Kinshasa</w:t>
      </w:r>
      <w:r>
        <w:t xml:space="preserve"> </w:t>
      </w:r>
      <w:r>
        <w:t xml:space="preserve">is the necessity of resourcefulness. While private practices may have access to better diagnostic tools, public sector GPs and those serving low-income communities often operate with limited supplies. This requires a mastery of clinical diagnosis based on history and physical examination rather than solely on laboratory results.</w:t>
      </w:r>
    </w:p>
    <w:p>
      <w:pPr>
        <w:pStyle w:val="BodyText"/>
      </w:pPr>
      <w:r>
        <w:t xml:space="preserve">This constraint fosters innovation and resilience. The</w:t>
      </w:r>
      <w:r>
        <w:t xml:space="preserve"> </w:t>
      </w:r>
      <w:r>
        <w:t xml:space="preserve">Doctor General Practitioner</w:t>
      </w:r>
      <w:r>
        <w:t xml:space="preserve"> </w:t>
      </w:r>
      <w:r>
        <w:t xml:space="preserve">must be skilled in managing conditions with essential, affordable medications available through national drug stores or international aid programs. For instance, treating malaria requires accurate differential diagnosis to avoid unnecessary antibiotic use and resistance development. Similarly, managing hypertension without constant access to advanced cardiology consults necessitates a robust understanding of primary care protocols adapted to local realities. The GP becomes the guardian of appropriate antimicrobial stewardship and rational drug prescription in a market sometimes flooded with counterfeit or substandard medicines.</w:t>
      </w:r>
    </w:p>
    <w:bookmarkEnd w:id="21"/>
    <w:bookmarkStart w:id="22" w:name="the-social-determinants-of-health"/>
    <w:p>
      <w:pPr>
        <w:pStyle w:val="Heading2"/>
      </w:pPr>
      <w:r>
        <w:t xml:space="preserve">The Social Determinants of Health</w:t>
      </w:r>
    </w:p>
    <w:p>
      <w:pPr>
        <w:pStyle w:val="FirstParagraph"/>
      </w:pPr>
      <w:r>
        <w:t xml:space="preserve">In</w:t>
      </w:r>
      <w:r>
        <w:t xml:space="preserve"> </w:t>
      </w:r>
      <w:r>
        <w:t xml:space="preserve">DR Congo Kinshasa</w:t>
      </w:r>
      <w:r>
        <w:t xml:space="preserve">, health is deeply intertwined with social determinants. Poverty, water quality, sanitation, and education significantly impact patient outcomes. Therefore the</w:t>
      </w:r>
      <w:r>
        <w:t xml:space="preserve"> </w:t>
      </w:r>
      <w:r>
        <w:t xml:space="preserve">Doctor General Practitioner</w:t>
      </w:r>
      <w:r>
        <w:t xml:space="preserve"> </w:t>
      </w:r>
      <w:r>
        <w:t xml:space="preserve">cannot function solely as a biomedical technician; they must act as a public health educator and counselor.</w:t>
      </w:r>
    </w:p>
    <w:p>
      <w:pPr>
        <w:pStyle w:val="BodyText"/>
      </w:pPr>
      <w:r>
        <w:t xml:space="preserve">Promoting hygiene practices to prevent cholera outbreaks during the rainy season is a daily task for many GPs in Kinshasa. They provide crucial education on safe water storage and food handling within households. Furthermore, regarding the HIV/AIDS epidemic, GPs play a vital role in stigma reduction, encouraging testing, and ensuring adherence to antiretroviral therapy. In many neighborhoods of Kinshasa the GP is trusted more than distant government ministries or foreign NGOs. This trust allows them to influence behavioral changes that have long-term community health benefits.</w:t>
      </w:r>
    </w:p>
    <w:bookmarkEnd w:id="22"/>
    <w:bookmarkStart w:id="23" w:name="maternal-and-child-health"/>
    <w:p>
      <w:pPr>
        <w:pStyle w:val="Heading2"/>
      </w:pPr>
      <w:r>
        <w:t xml:space="preserve">Maternal and Child Health</w:t>
      </w:r>
    </w:p>
    <w:p>
      <w:pPr>
        <w:pStyle w:val="FirstParagraph"/>
      </w:pPr>
      <w:r>
        <w:t xml:space="preserve">The role of the</w:t>
      </w:r>
      <w:r>
        <w:t xml:space="preserve"> </w:t>
      </w:r>
      <w:r>
        <w:t xml:space="preserve">Doctor General Practitioner</w:t>
      </w:r>
      <w:r>
        <w:t xml:space="preserve"> </w:t>
      </w:r>
      <w:r>
        <w:t xml:space="preserve">is also central to maternal and child health initiatives in</w:t>
      </w:r>
      <w:r>
        <w:t xml:space="preserve"> </w:t>
      </w:r>
      <w:r>
        <w:t xml:space="preserve">DR Congo Kinshasa</w:t>
      </w:r>
      <w:r>
        <w:t xml:space="preserve">. With high rates of maternal mortality, primary care providers are essential in prenatal screening, identifying risk factors such as preeclampsia or anemia early on. They coordinate referrals to higher-level facilities when complications arise, navigating the often challenging referral pathways within the city.</w:t>
      </w:r>
    </w:p>
    <w:p>
      <w:pPr>
        <w:pStyle w:val="BodyText"/>
      </w:pPr>
      <w:r>
        <w:t xml:space="preserve">Similarly in pediatrics GPs manage childhood illnesses that remain leading causes of death globally. From administering vaccinations according to the national immunization schedule to treating severe acute malnutrition, their interventions save countless lives. In Kinshasa’s sprawling suburbs where specialized pediatric hospitals are distant, the GP is often the only accessible point of contact for families dealing with a sick child.</w:t>
      </w:r>
    </w:p>
    <w:bookmarkEnd w:id="23"/>
    <w:bookmarkStart w:id="24" w:name="challenges-and-future-outlook"/>
    <w:p>
      <w:pPr>
        <w:pStyle w:val="Heading2"/>
      </w:pPr>
      <w:r>
        <w:t xml:space="preserve">Challenges and Future Outlook</w:t>
      </w:r>
    </w:p>
    <w:p>
      <w:pPr>
        <w:pStyle w:val="FirstParagraph"/>
      </w:pPr>
      <w:r>
        <w:t xml:space="preserve">Despite their importance</w:t>
      </w:r>
      <w:r>
        <w:t xml:space="preserve"> </w:t>
      </w:r>
      <w:r>
        <w:t xml:space="preserve">Doctor General Practitioner</w:t>
      </w:r>
      <w:r>
        <w:t xml:space="preserve">s in</w:t>
      </w:r>
      <w:r>
        <w:t xml:space="preserve"> </w:t>
      </w:r>
      <w:r>
        <w:t xml:space="preserve">DR Congo Kinshasa</w:t>
      </w:r>
      <w:r>
        <w:t xml:space="preserve"> </w:t>
      </w:r>
      <w:r>
        <w:t xml:space="preserve">face significant challenges. These include heavy workloads, inadequate remuneration in the public sector, brain drain as doctors emigrate for better opportunities, and the emotional toll of working in a high-mortality environment. Furthermore there is often a disconnect between primary care and tertiary levels of service coordination.</w:t>
      </w:r>
    </w:p>
    <w:p>
      <w:pPr>
        <w:pStyle w:val="BodyText"/>
      </w:pPr>
      <w:r>
        <w:t xml:space="preserve">However the path forward involves strengthening this foundational layer of healthcare. Investing in continuous medical education for GPs, improving supply chains for essential medicines, and integrating technology such as mobile health platforms can enhance their efficacy. Policies that support task-shifting or team-based care models involving nurses and community health workers alongside GPs can expand reach without overburdening physicians.</w:t>
      </w:r>
    </w:p>
    <w:bookmarkEnd w:id="24"/>
    <w:bookmarkStart w:id="25" w:name="conclusion"/>
    <w:p>
      <w:pPr>
        <w:pStyle w:val="Heading2"/>
      </w:pPr>
      <w:r>
        <w:t xml:space="preserve">Conclusion</w:t>
      </w:r>
    </w:p>
    <w:p>
      <w:pPr>
        <w:pStyle w:val="FirstParagraph"/>
      </w:pPr>
      <w:r>
        <w:t xml:space="preserve">In conclusion the</w:t>
      </w:r>
      <w:r>
        <w:t xml:space="preserve"> </w:t>
      </w:r>
      <w:r>
        <w:t xml:space="preserve">Doctor General Practitioner</w:t>
      </w:r>
      <w:r>
        <w:t xml:space="preserve"> </w:t>
      </w:r>
      <w:r>
        <w:t xml:space="preserve">is the cornerstone of healthcare delivery in</w:t>
      </w:r>
      <w:r>
        <w:t xml:space="preserve"> </w:t>
      </w:r>
      <w:r>
        <w:t xml:space="preserve">DR Congo Kinshasa</w:t>
      </w:r>
      <w:r>
        <w:t xml:space="preserve">. They are versatile clinicians, resourceful managers, empathetic counselors, and vital public health agents. Their work addresses both the immediate infectious disease threats and the emerging chronic disease burdens characteristic of an urbanizing Africa. Recognizing their value through better policy support, professional development, and systemic integration is not just a medical imperative but a social necessity for the stability and well-being of Kinshasa’s millions. Strengthening primary care via empowered GPs remains one of the most effective strategies for improving health outcomes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Doctor General Practitioner in DR Congo Kinshasa</dc:title>
  <dc:creator/>
  <dc:language>en</dc:language>
  <cp:keywords/>
  <dcterms:created xsi:type="dcterms:W3CDTF">2026-07-29T17:51:53Z</dcterms:created>
  <dcterms:modified xsi:type="dcterms:W3CDTF">2026-07-29T17:51:53Z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