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Primary</w:t>
      </w:r>
      <w:r>
        <w:t xml:space="preserve"> </w:t>
      </w:r>
      <w:r>
        <w:t xml:space="preserve">Care: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5da88654c6febd143c6ad99406e532b40e4052d"/>
    <w:p>
      <w:pPr>
        <w:pStyle w:val="Heading1"/>
      </w:pPr>
      <w:r>
        <w:t xml:space="preserve">The Pillar of Primary Care: The Role of the Doctor General Practitioner in Ethiopia Addis Ababa</w:t>
      </w:r>
    </w:p>
    <w:p>
      <w:pPr>
        <w:pStyle w:val="FirstParagraph"/>
      </w:pPr>
      <w:r>
        <w:t xml:space="preserve">In the bustling heart of East Africa, where ancient traditions meet rapid modernization, healthcare systems face unique and profound challenges. At the center of this dynamic environment stands a critical figure: the</w:t>
      </w:r>
      <w:r>
        <w:t xml:space="preserve"> </w:t>
      </w:r>
      <w:r>
        <w:rPr>
          <w:bCs/>
          <w:b/>
        </w:rPr>
        <w:t xml:space="preserve">Doctor General Practitioner</w:t>
      </w:r>
      <w:r>
        <w:t xml:space="preserve">. In</w:t>
      </w:r>
      <w:r>
        <w:t xml:space="preserve"> </w:t>
      </w:r>
      <w:r>
        <w:rPr>
          <w:bCs/>
          <w:b/>
        </w:rPr>
        <w:t xml:space="preserve">Ethiopia Addis Ababa</w:t>
      </w:r>
      <w:r>
        <w:t xml:space="preserve">, as in much of the developing world, these medical professionals are not merely clinicians; they are the first line of defense against disease, the guardians of community health, and vital components in a national effort to improve life expectancy and quality. This essay explores the multifaceted role of general practitioners within this specific geographic and socio-economic context.</w:t>
      </w:r>
    </w:p>
    <w:bookmarkStart w:id="20" w:name="the-urban-healthcare-landscape"/>
    <w:p>
      <w:pPr>
        <w:pStyle w:val="Heading2"/>
      </w:pPr>
      <w:r>
        <w:t xml:space="preserve">The Urban Healthcare Landscape</w:t>
      </w:r>
    </w:p>
    <w:p>
      <w:pPr>
        <w:pStyle w:val="FirstParagraph"/>
      </w:pPr>
      <w:r>
        <w:rPr>
          <w:bCs/>
          <w:b/>
        </w:rPr>
        <w:t xml:space="preserve">Ethiopia Addis Ababa</w:t>
      </w:r>
      <w:r>
        <w:t xml:space="preserve"> </w:t>
      </w:r>
      <w:r>
        <w:t xml:space="preserve">is a city of contrasts. As the diplomatic capital of Africa and one of the fastest-growing cities in the world, it hosts millions of residents living in dense urban settlements. The healthcare infrastructure here is complex, ranging from high-tech private hospitals to overcrowded public health centers. In this chaotic yet vibrant ecosystem, accessibility is often determined by geography and income. While specialists are concentrated in a few major referral hospitals like Tikur Anbessa (Black Lion Hospital), the burden of initial diagnosis and chronic disease management falls heavily on primary care facilities.</w:t>
      </w:r>
    </w:p>
    <w:p>
      <w:pPr>
        <w:pStyle w:val="BodyText"/>
      </w:pPr>
      <w:r>
        <w:t xml:space="preserve">This is where the general practitioner becomes indispensable. Unlike specialists who deal with specific organs or diseases, general practitioners provide comprehensive, continuing, and coordinated care. They are equipped to handle a wide array of conditions, from common infectious diseases like malaria and tuberculosis to non-communicable diseases such as hypertension and diabetes, which are increasingly prevalent in urban</w:t>
      </w:r>
      <w:r>
        <w:t xml:space="preserve"> </w:t>
      </w:r>
      <w:r>
        <w:rPr>
          <w:bCs/>
          <w:b/>
        </w:rPr>
        <w:t xml:space="preserve">Ethiopia Addis Ababa</w:t>
      </w:r>
      <w:r>
        <w:t xml:space="preserve">. Their role is pivotal in bridging the gap between the patient’s immediate needs and the specialized care that may be required later.</w:t>
      </w:r>
    </w:p>
    <w:bookmarkEnd w:id="20"/>
    <w:bookmarkStart w:id="21" w:name="X4da9fa34f282d6ae591f9df33f94688d174172a"/>
    <w:p>
      <w:pPr>
        <w:pStyle w:val="Heading2"/>
      </w:pPr>
      <w:r>
        <w:t xml:space="preserve">Bridging the Gap: Accessibility and Affordability</w:t>
      </w:r>
    </w:p>
    <w:p>
      <w:pPr>
        <w:pStyle w:val="FirstParagraph"/>
      </w:pPr>
      <w:r>
        <w:t xml:space="preserve">In many parts of</w:t>
      </w:r>
      <w:r>
        <w:t xml:space="preserve"> </w:t>
      </w:r>
      <w:r>
        <w:rPr>
          <w:bCs/>
          <w:b/>
        </w:rPr>
        <w:t xml:space="preserve">Ethiopia Addis Ababa</w:t>
      </w:r>
      <w:r>
        <w:t xml:space="preserve">, accessing specialized care is hindered by long wait times, high costs, and logistical barriers. General practitioners offer a more accessible alternative. By managing routine health issues at the primary level, they alleviate pressure on tertiary hospitals that are already overwhelmed. This triage function ensures that scarce specialist resources are reserved for cases of genuine complexity.</w:t>
      </w:r>
    </w:p>
    <w:p>
      <w:pPr>
        <w:pStyle w:val="BodyText"/>
      </w:pPr>
      <w:r>
        <w:t xml:space="preserve">"The general practitioner acts as the gatekeeper and guide of the healthcare journey in</w:t>
      </w:r>
      <w:r>
        <w:t xml:space="preserve"> </w:t>
      </w:r>
      <w:r>
        <w:rPr>
          <w:bCs/>
          <w:b/>
        </w:rPr>
        <w:t xml:space="preserve">Ethiopia Addis Ababa</w:t>
      </w:r>
      <w:r>
        <w:t xml:space="preserve">, ensuring that patients receive timely, appropriate, and cost-effective care."</w:t>
      </w:r>
    </w:p>
    <w:p>
      <w:pPr>
        <w:pStyle w:val="BodyText"/>
      </w:pPr>
      <w:r>
        <w:t xml:space="preserve">Furthermore, many general practitioners in this region operate within or near community-based health insurance schemes. For a significant portion of the population in the capital city, these doctors provide affordable primary care that might otherwise be out of reach. Their ability to diagnose and treat conditions early prevents minor ailments from escalating into severe health crises, thereby reducing the overall economic burden on families and the state.</w:t>
      </w:r>
    </w:p>
    <w:bookmarkEnd w:id="21"/>
    <w:bookmarkStart w:id="22" w:name="X26cee3613d2fd0eb0edf747a11856f2e8499988"/>
    <w:p>
      <w:pPr>
        <w:pStyle w:val="Heading2"/>
      </w:pPr>
      <w:r>
        <w:t xml:space="preserve">The Challenge of Non-Communicable Diseases</w:t>
      </w:r>
    </w:p>
    <w:p>
      <w:pPr>
        <w:pStyle w:val="FirstParagraph"/>
      </w:pPr>
      <w:r>
        <w:t xml:space="preserve">A significant shift in the epidemiological profile of</w:t>
      </w:r>
      <w:r>
        <w:t xml:space="preserve"> </w:t>
      </w:r>
      <w:r>
        <w:rPr>
          <w:bCs/>
          <w:b/>
        </w:rPr>
        <w:t xml:space="preserve">Ethiopia Addis Ababa</w:t>
      </w:r>
      <w:r>
        <w:t xml:space="preserve"> </w:t>
      </w:r>
      <w:r>
        <w:t xml:space="preserve">is the rise of non-communicable diseases (NCDs). Urbanization, changes in diet, sedentary lifestyles, and environmental pollution have contributed to a surge in diabetes, cardiovascular diseases, and chronic respiratory conditions. Managing these long-term conditions requires continuous monitoring and patient education—tasks that are ideally suited for general practitioners.</w:t>
      </w:r>
    </w:p>
    <w:p>
      <w:pPr>
        <w:pStyle w:val="BodyText"/>
      </w:pPr>
      <w:r>
        <w:t xml:space="preserve">Unlike a specialist visit which may be brief or infrequent, the relationship between a GP and their patients is often longitudinal. In</w:t>
      </w:r>
      <w:r>
        <w:t xml:space="preserve"> </w:t>
      </w:r>
      <w:r>
        <w:rPr>
          <w:bCs/>
          <w:b/>
        </w:rPr>
        <w:t xml:space="preserve">Ethiopia Addis Ababa</w:t>
      </w:r>
      <w:r>
        <w:t xml:space="preserve">, GPs play a crucial role in lifestyle counseling, medication adherence, and regular monitoring. They are on the front lines of the fight against NCDs, providing the consistent support necessary to manage chronic conditions effectively. Their holistic approach considers not just the disease, but the patient’s social determinants of health, which is particularly relevant in a city with vast socioeconomic disparities.</w:t>
      </w:r>
    </w:p>
    <w:bookmarkEnd w:id="22"/>
    <w:bookmarkStart w:id="23" w:name="X84ddfa85c7608fbbdd99705eca3e77d6c38a009"/>
    <w:p>
      <w:pPr>
        <w:pStyle w:val="Heading2"/>
      </w:pPr>
      <w:r>
        <w:t xml:space="preserve">Infectious Disease Control and Public Health</w:t>
      </w:r>
    </w:p>
    <w:p>
      <w:pPr>
        <w:pStyle w:val="FirstParagraph"/>
      </w:pPr>
      <w:r>
        <w:t xml:space="preserve">Despite urbanization, infectious diseases remain a significant public health concern in</w:t>
      </w:r>
      <w:r>
        <w:t xml:space="preserve"> </w:t>
      </w:r>
      <w:r>
        <w:rPr>
          <w:bCs/>
          <w:b/>
        </w:rPr>
        <w:t xml:space="preserve">Ethiopia Addis Ababa</w:t>
      </w:r>
      <w:r>
        <w:t xml:space="preserve">. General practitioners are key agents in the surveillance and containment of outbreaks. Whether dealing with cholera, dengue fever, or respiratory viruses, GPs are often the first to identify clusters of similar symptoms. Their role extends beyond individual patient care to include public health reporting and community education.</w:t>
      </w:r>
    </w:p>
    <w:p>
      <w:pPr>
        <w:pStyle w:val="BodyText"/>
      </w:pPr>
      <w:r>
        <w:t xml:space="preserve">In times of crisis, such as pandemics, general practitioners become the backbone of the healthcare response. They implement testing protocols, isolate cases, and educate communities on preventive measures. The trust that patients place in their local doctors is essential for effective public health interventions. In</w:t>
      </w:r>
      <w:r>
        <w:t xml:space="preserve"> </w:t>
      </w:r>
      <w:r>
        <w:rPr>
          <w:bCs/>
          <w:b/>
        </w:rPr>
        <w:t xml:space="preserve">Ethiopia Addis Ababa</w:t>
      </w:r>
      <w:r>
        <w:t xml:space="preserve">, where community cohesion remains strong despite urban anonymity, this trust allows GPs to effectively disseminate vital health information.</w:t>
      </w:r>
    </w:p>
    <w:bookmarkEnd w:id="23"/>
    <w:bookmarkStart w:id="24" w:name="mental-health-and-holistic-care"/>
    <w:p>
      <w:pPr>
        <w:pStyle w:val="Heading2"/>
      </w:pPr>
      <w:r>
        <w:t xml:space="preserve">Mental Health and Holistic Care</w:t>
      </w:r>
    </w:p>
    <w:p>
      <w:pPr>
        <w:pStyle w:val="FirstParagraph"/>
      </w:pPr>
      <w:r>
        <w:t xml:space="preserve">The scope of a general practitioner’s duty also encompasses mental health. Mental health disorders, including depression and anxiety, are increasingly recognized in urban settings like</w:t>
      </w:r>
      <w:r>
        <w:t xml:space="preserve"> </w:t>
      </w:r>
      <w:r>
        <w:rPr>
          <w:bCs/>
          <w:b/>
        </w:rPr>
        <w:t xml:space="preserve">Ethiopia Addis Ababa</w:t>
      </w:r>
      <w:r>
        <w:t xml:space="preserve">. However, specialized psychiatric services are often scarce or stigmatized. General practitioners frequently serve as the primary point of contact for patients struggling with mental health issues. While they may refer severe cases to specialists, GPs provide initial assessment, counseling, and pharmacological management for mild to moderate conditions.</w:t>
      </w:r>
    </w:p>
    <w:p>
      <w:pPr>
        <w:pStyle w:val="BodyText"/>
      </w:pPr>
      <w:r>
        <w:t xml:space="preserve">This holistic integration of physical and mental health care is a hallmark of general practice. In a rapidly changing society where stress levels are high among the working population in the capital, this integrated approach is vital for overall well-being.</w:t>
      </w:r>
    </w:p>
    <w:bookmarkEnd w:id="24"/>
    <w:bookmarkStart w:id="25" w:name="conclusion"/>
    <w:p>
      <w:pPr>
        <w:pStyle w:val="Heading2"/>
      </w:pPr>
      <w:r>
        <w:t xml:space="preserve">Conclusion</w:t>
      </w:r>
    </w:p>
    <w:p>
      <w:pPr>
        <w:pStyle w:val="FirstParagraph"/>
      </w:pPr>
      <w:r>
        <w:t xml:space="preserve">In conclusion, the doctor general practitioner occupies a unique and essential position within the healthcare system of</w:t>
      </w:r>
      <w:r>
        <w:t xml:space="preserve"> </w:t>
      </w:r>
      <w:r>
        <w:rPr>
          <w:bCs/>
          <w:b/>
        </w:rPr>
        <w:t xml:space="preserve">Ethiopia Addis Ababa</w:t>
      </w:r>
      <w:r>
        <w:t xml:space="preserve">. They are not merely doctors who see every patient; they are comprehensive care providers, public health advocates, and community leaders. As the city continues to grow and its healthcare needs become more complex, the role of general practitioners will only become more critical. Investing in their training, support, and integration into the wider health system is not just a medical necessity but a socioeconomic imperative for</w:t>
      </w:r>
      <w:r>
        <w:t xml:space="preserve"> </w:t>
      </w:r>
      <w:r>
        <w:rPr>
          <w:bCs/>
          <w:b/>
        </w:rPr>
        <w:t xml:space="preserve">Ethiopia Addis Ababa</w:t>
      </w:r>
      <w:r>
        <w:t xml:space="preserve">. By strengthening primary care through these dedicated professionals, the city can move closer to achieving universal health coverage and ensuring that every citizen has access to dignified, effective healthcare.</w:t>
      </w:r>
    </w:p>
    <w:p>
      <w:pPr>
        <w:pStyle w:val="BodyText"/>
      </w:pPr>
      <w:r>
        <w:t xml:space="preserve">© 2023 Health in Urban Africa Series.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Primary Care: The Role of the Doctor General Practitioner in Ethiopia Addis Ababa</dc:title>
  <dc:creator/>
  <dc:language>en</dc:language>
  <cp:keywords/>
  <dcterms:created xsi:type="dcterms:W3CDTF">2026-07-29T08:20:01Z</dcterms:created>
  <dcterms:modified xsi:type="dcterms:W3CDTF">2026-07-29T08:20:01Z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