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Islamabad</w:t>
      </w:r>
    </w:p>
    <w:bookmarkStart w:id="25" w:name="Xcf87fcf9010d3499606df240e0368ed2287e8c3"/>
    <w:p>
      <w:pPr>
        <w:pStyle w:val="Heading1"/>
      </w:pPr>
      <w:r>
        <w:t xml:space="preserve">The Pivotal Role of the Doctor General Practitioner in Pakistan Islamabad</w:t>
      </w:r>
    </w:p>
    <w:p>
      <w:pPr>
        <w:pStyle w:val="FirstParagraph"/>
      </w:pPr>
      <w:r>
        <w:t xml:space="preserve">In the intricate and rapidly evolving healthcare landscape of modern South Asia, few roles are as critical, yet frequently underestimated, as that of the Doctor General Practitioner. In a metropolis like Pakistan Islamabad, a city characterized by its planned infrastructure, diplomatic significance, and growing population density, the General Practitioner serves as the cornerstone of primary healthcare. This essay explores the multifaceted role of this medical professional within the specific context of Pakistan Islamabad, analyzing their function as gatekeepers to specialized care, educators in public health management agents in preventive medicine advocates for mental well-being and crucial bridges between patients and a complex medical system.</w:t>
      </w:r>
    </w:p>
    <w:bookmarkStart w:id="20" w:name="Xbf43752b8c51f448992710e02bd1e8b63e4ca18"/>
    <w:p>
      <w:pPr>
        <w:pStyle w:val="Heading2"/>
      </w:pPr>
      <w:r>
        <w:t xml:space="preserve">The First Line of Defense: Accessibility and Gatekeeping</w:t>
      </w:r>
    </w:p>
    <w:p>
      <w:pPr>
        <w:pStyle w:val="FirstParagraph"/>
      </w:pPr>
      <w:r>
        <w:t xml:space="preserve">Pakistan Islamabad represents a unique demographic mix, housing government officials, diplomats, expatriates from around the globe, as well as a vast middle class and lower-income communities. In such a diverse setting the accessibility of healthcare is paramount. The Doctor General Practitioner acts as the first point of contact for approximately eighty percent of health-related needs in any community. Whether it is a resident in F-seCTOR seeking immediate care for respiratory issues due to seasonal air quality changes or a diplomatic family requiring routine check-ups, the General Practitioner (GP) provides accessible, continuous, and comprehensive care.</w:t>
      </w:r>
    </w:p>
    <w:p>
      <w:pPr>
        <w:pStyle w:val="BodyText"/>
      </w:pPr>
      <w:r>
        <w:t xml:space="preserve">The concept of "gatekeeping" is vital in efficient healthcare systems. In Pakistan Islamabad where specialized hospitals such as the PIMS (Pakistan Institute of Medical Sciences) or private entities like Shaukat Khanum or Aga Khan University Hospital are located but often overwhelmed with referrals, GPs play a crucial administrative and clinical role. By accurately diagnosing common ailments such as hypertension diabetes upper respiratory infections and gastrointestinal issues doctors General Practitioner prevent unnecessary strain on tertiary care facilities. They determine which patients require immediate specialist intervention based on clinical guidelines, thereby optimizing resource allocation in the national health ecosystem.</w:t>
      </w:r>
    </w:p>
    <w:bookmarkEnd w:id="20"/>
    <w:bookmarkStart w:id="21" w:name="Xdbc11f791a9344f011fa1b0148bae29d62f523c"/>
    <w:p>
      <w:pPr>
        <w:pStyle w:val="Heading2"/>
      </w:pPr>
      <w:r>
        <w:t xml:space="preserve">Preventive Medicine and Lifestyle Management</w:t>
      </w:r>
    </w:p>
    <w:p>
      <w:pPr>
        <w:pStyle w:val="FirstParagraph"/>
      </w:pPr>
      <w:r>
        <w:t xml:space="preserve">The burden of disease in Pakistan is shifting from purely infectious diseases to non-communicable diseases (NCDs) such as cardiovascular disease diabetes and cancer. This epidemiological transition is particularly evident in urban centers like Pakistan Islamabad where sedentary lifestyles processed food consumption and high stress levels are prevalent. The Doctor General Practitioner is uniquely positioned to address these challenges through preventive care.</w:t>
      </w:r>
    </w:p>
    <w:p>
      <w:pPr>
        <w:pStyle w:val="BodyText"/>
      </w:pPr>
      <w:r>
        <w:t xml:space="preserve">Unlike specialists who often focus on treating advanced stages of disease, a Doctor General Practitioner emphasizes early detection risk assessment and lifestyle modification. In Islamabad specifically this role involves counseling patients on nutrition appropriate for local dietary habits encouraging physical activity amidst the city’s available green spaces like Fatima Jinnah Park and managing stress associated with urban living. By vaccinating children monitoring blood pressure regularly screening for diabetes in asymptomatic individuals GPs significantly reduce the long-term morbidity associated with chronic conditions. This proactive approach not only saves lives but also reduces the economic burden on families who might otherwise face catastrophic health expenditures due to untreated progressive diseases.</w:t>
      </w:r>
    </w:p>
    <w:bookmarkEnd w:id="21"/>
    <w:bookmarkStart w:id="22" w:name="cultural-competence-and-trust"/>
    <w:p>
      <w:pPr>
        <w:pStyle w:val="Heading2"/>
      </w:pPr>
      <w:r>
        <w:t xml:space="preserve">Cultural Competence and Trust</w:t>
      </w:r>
    </w:p>
    <w:p>
      <w:pPr>
        <w:pStyle w:val="FirstParagraph"/>
      </w:pPr>
      <w:r>
        <w:t xml:space="preserve">In any society trust is a fundamental component of effective healthcare delivery In Pakistan Islamabad cultural nuances religious beliefs and social dynamics deeply influence how patients perceive illness and treatment. The Doctor General Practitioner often comes from the local community or has spent significant time integrating into it thereby possessing high levels of cultural competence. This shared understanding fosters trust which is essential for honest communication about symptoms sensitive topics such as sexual health mental health or substance abuse.</w:t>
      </w:r>
    </w:p>
    <w:p>
      <w:pPr>
        <w:pStyle w:val="BodyText"/>
      </w:pPr>
      <w:r>
        <w:t xml:space="preserve">For instance addressing mental health stigma requires a delicate touch that only a trusted primary care provider can offer many patients in Pakistan Islamabad may initially present with somatic symptoms like headaches or fatigue when they are actually suffering from anxiety or depression. A skilled Doctor General Practitioner recognizes these signs early providing psychological support and referring to appropriate mental health specialists if necessary. This holistic approach respects the cultural context while ensuring evidence-based care, thereby enhancing patient adherence to treatment plans.</w:t>
      </w:r>
    </w:p>
    <w:bookmarkEnd w:id="22"/>
    <w:bookmarkStart w:id="23" w:name="X07ca08669e9dc392ef59c7725d373cc8c668526"/>
    <w:p>
      <w:pPr>
        <w:pStyle w:val="Heading2"/>
      </w:pPr>
      <w:r>
        <w:t xml:space="preserve">Challenges and the Need for Systemic Strengthening</w:t>
      </w:r>
    </w:p>
    <w:p>
      <w:pPr>
        <w:pStyle w:val="FirstParagraph"/>
      </w:pPr>
      <w:r>
        <w:t xml:space="preserve">Despite their importance the role of Doctor General Practitioner in Pakistan Islamabad faces significant challenges. These include inadequate remuneration in some sectors lack of continuous medical education opportunities for primary care providers and a societal bias that often favors specialists over generalists. Furthermore urban pollution and environmental hazards in parts of Islamabad pose growing health risks that require GPs to stay updated on emerging trends such as the impact of particulate matter on respiratory health.</w:t>
      </w:r>
    </w:p>
    <w:p>
      <w:pPr>
        <w:pStyle w:val="BodyText"/>
      </w:pPr>
      <w:r>
        <w:t xml:space="preserve">To fully realize the potential of this profession there needs to be stronger integration between primary care centers and tertiary hospitals. The government and private sector must collaborate to standardize training programs for General Practitioners ensuring they have access to modern diagnostic tools and telemedicine platforms. Additionally public awareness campaigns should educate citizens about the value of visiting a Doctor General Practitioner first rather than self-medicating or jumping directly to expensive specialist consultations which may be unnecessary.</w:t>
      </w:r>
    </w:p>
    <w:bookmarkEnd w:id="23"/>
    <w:bookmarkStart w:id="24" w:name="conclusion"/>
    <w:p>
      <w:pPr>
        <w:pStyle w:val="Heading2"/>
      </w:pPr>
      <w:r>
        <w:t xml:space="preserve">Conclusion</w:t>
      </w:r>
    </w:p>
    <w:p>
      <w:pPr>
        <w:pStyle w:val="FirstParagraph"/>
      </w:pPr>
      <w:r>
        <w:t xml:space="preserve">In conclusion the Doctor General Practitioner is an indispensable asset to the healthcare framework of Pakistan Islamabad. They are not merely treaters of minor ailments but comprehensive caregivers who manage complex chronic conditions promote preventive health practices navigate cultural barriers and alleviate pressure on specialized medical institutions. As Islamabad continues to grow in population and economic significance reinforcing this role through policy support professional development and public education is essential.</w:t>
      </w:r>
    </w:p>
    <w:p>
      <w:pPr>
        <w:pStyle w:val="BodyText"/>
      </w:pPr>
      <w:r>
        <w:t xml:space="preserve">The future of healthcare in Pakistan Islamabad depends heavily on a robust primary care network anchored by competent compassionate General Practitioners who understand the unique needs of their patients. By valuing this profession society ensures equitable access to quality health services ultimately leading to a healthier more productive population. The synergy between advanced medical technology and the personal touch of General Practice defines effective modern healthcare, making the Doctor General Practitioner truly central to the well-being of every citizen in Pakistan Islamabad.</w:t>
      </w:r>
    </w:p>
    <w:p>
      <w:pPr>
        <w:pStyle w:val="BodyText"/>
      </w:pPr>
      <w:r>
        <w:rPr>
          <w:iCs/>
          <w:i/>
        </w:rPr>
        <w:t xml:space="preserve">This essay highlights the critical importance of primary care in urban Pakistani contexts.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Doctor General Practitioner in Pakistan Islamabad</dc:title>
  <dc:creator/>
  <dc:language>en</dc:language>
  <cp:keywords/>
  <dcterms:created xsi:type="dcterms:W3CDTF">2026-07-29T13:05:05Z</dcterms:created>
  <dcterms:modified xsi:type="dcterms:W3CDTF">2026-07-29T13:05:05Z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