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2312da89a880de539705c7ba13521a57593978a"/>
    <w:p>
      <w:pPr>
        <w:pStyle w:val="Heading1"/>
      </w:pPr>
      <w:r>
        <w:t xml:space="preserve">The Pillar of Primary Care: The Role of the Doctor General Practitioner in Russia Saint Petersburg</w:t>
      </w:r>
    </w:p>
    <w:p>
      <w:pPr>
        <w:pStyle w:val="FirstParagraph"/>
      </w:pPr>
      <w:r>
        <w:t xml:space="preserve">In the intricate tapestry of modern healthcare systems, few roles are as foundational or as demanding as that of the</w:t>
      </w:r>
      <w:r>
        <w:t xml:space="preserve"> </w:t>
      </w:r>
      <w:r>
        <w:rPr>
          <w:bCs/>
          <w:b/>
        </w:rPr>
        <w:t xml:space="preserve">Educational Essay on Medical Practice</w:t>
      </w:r>
      <w:r>
        <w:t xml:space="preserve">. Within this vast and varied landscape, specific regional contexts bring unique challenges and characteristics to medical practice. Nowhere is this more evident than in Russia Saint Petersburg, a city renowned not only for its rich cultural heritage and architectural splendor but also for its robust yet evolving healthcare infrastructure. Central to the health of the population in Russia Saint Petersburg is the Doctor General Practitioner, often referred to locally as a "therapist" or "family doctor." This essay explores the multifaceted role of this professional, examining their critical function in providing accessible care, navigating the specific environmental and demographic challenges of Russia Saint Petersburg, and adapting to the shifting paradigms of medical science.</w:t>
      </w:r>
    </w:p>
    <w:bookmarkStart w:id="20" w:name="the-historical-context-and-systemic-role"/>
    <w:p>
      <w:pPr>
        <w:pStyle w:val="Heading2"/>
      </w:pPr>
      <w:r>
        <w:t xml:space="preserve">The Historical Context and Systemic Role</w:t>
      </w:r>
    </w:p>
    <w:p>
      <w:pPr>
        <w:pStyle w:val="FirstParagraph"/>
      </w:pPr>
      <w:r>
        <w:t xml:space="preserve">To understand the present-day significance of the Doctor General Practitioner in Russia Saint Petersburg, one must first appreciate the historical roots of healthcare in Russia. The Soviet legacy established a centralized, state-funded healthcare system designed to provide free medical care to all citizens. In this structure, general practitioners served as the gatekeepers of healthcare, managing primary contact for millions. While post-Soviet reforms have introduced insurance-based elements and private practice options, the fundamental role of the Doctor General Practitioner remains anchored in this public health framework.</w:t>
      </w:r>
    </w:p>
    <w:p>
      <w:pPr>
        <w:pStyle w:val="BodyText"/>
      </w:pPr>
      <w:r>
        <w:t xml:space="preserve">In Russia Saint Petersburg, a city with a population exceeding five million people, these doctors operate within polyclinics that serve as the primary hub for outpatient care. The Doctor General Practitioner is often the first point of contact for patients suffering from acute illnesses, chronic conditions, or preventive health needs. Their role extends beyond mere diagnosis; they are responsible for coordinating patient referrals to specialists, managing medication regimens, and ensuring continuity of care across different levels of the medical system. This gatekeeping function is vital in a large metropolitan area like Russia Saint Petersburg, where access to specialized care can be complex and time-consuming.</w:t>
      </w:r>
    </w:p>
    <w:bookmarkEnd w:id="20"/>
    <w:bookmarkStart w:id="21" w:name="environmental-and-demographic-challenges"/>
    <w:p>
      <w:pPr>
        <w:pStyle w:val="Heading2"/>
      </w:pPr>
      <w:r>
        <w:t xml:space="preserve">Environmental and Demographic Challenges</w:t>
      </w:r>
    </w:p>
    <w:p>
      <w:pPr>
        <w:pStyle w:val="FirstParagraph"/>
      </w:pPr>
      <w:r>
        <w:t xml:space="preserve">The practice of medicine in Russia Saint Petersburg presents unique challenges that shape the daily work of the Doctor General Practitioner. The city’s geographical location plays a significant role in public health. Located on the Neva River, with cold, damp winters and short summers, Russia Saint Petersburg experiences high rates of respiratory infections, seasonal affective disorder, and cardiovascular issues exacerbated by climate. The Doctor General Practitioner must be adept at managing these climate-related health issues, providing guidance on winterization of homes to prevent hypothermia and respiratory distress.</w:t>
      </w:r>
    </w:p>
    <w:p>
      <w:pPr>
        <w:pStyle w:val="BodyText"/>
      </w:pPr>
      <w:r>
        <w:t xml:space="preserve">Furthermore, the demographic profile of Russia Saint Petersburg influences clinical practice. Like many cities in Northern Europe and Russia generally, there is an aging population that requires ongoing management of chronic diseases such as hypertension, diabetes, and arthritis. The Doctor General Practitioner must possess strong geriatric care skills to support this demographic effectively. Additionally, the city is a major educational hub with a young student population that faces its own set of health challenges, including mental health stressors related to academic pressure and lifestyle-related issues. Balancing the needs of an elderly population with those of younger demographics requires versatility and empathy from every Doctor General Practitioner.</w:t>
      </w:r>
    </w:p>
    <w:bookmarkEnd w:id="21"/>
    <w:bookmarkStart w:id="22" w:name="the-shift-toward-preventive-medicine"/>
    <w:p>
      <w:pPr>
        <w:pStyle w:val="Heading2"/>
      </w:pPr>
      <w:r>
        <w:t xml:space="preserve">The Shift Toward Preventive Medicine</w:t>
      </w:r>
    </w:p>
    <w:p>
      <w:pPr>
        <w:pStyle w:val="FirstParagraph"/>
      </w:pPr>
      <w:r>
        <w:t xml:space="preserve">In recent years, there has been a noticeable shift in the healthcare policy within Russia Saint Petersburg toward preventive medicine. This shift places increased responsibility on the Doctor General Practitioner. No longer just reacting to illness, these doctors are now actively engaged in health promotion and disease prevention initiatives. Regular check-ups, vaccination campaigns, and lifestyle counseling have become integral parts of their workflow.</w:t>
      </w:r>
    </w:p>
    <w:p>
      <w:pPr>
        <w:pStyle w:val="BodyText"/>
      </w:pPr>
      <w:r>
        <w:t xml:space="preserve">This preventive approach is crucial for managing the long-term economic burden of healthcare in Russia Saint Petersburg. By identifying risk factors early—such as high cholesterol or pre-diabetic states through routine blood tests—the Doctor General Practitioner can intervene before serious conditions develop. This proactive stance not only improves patient outcomes but also aligns with global trends in healthcare efficiency. Educational essays on this topic often highlight how digital health records and telemedicine platforms are being integrated into the routines of doctors in Russia Saint Petersburg, allowing for better monitoring of patient health between visits.</w:t>
      </w:r>
    </w:p>
    <w:bookmarkEnd w:id="22"/>
    <w:bookmarkStart w:id="23" w:name="challenges-and-resilience"/>
    <w:p>
      <w:pPr>
        <w:pStyle w:val="Heading2"/>
      </w:pPr>
      <w:r>
        <w:t xml:space="preserve">Challenges and Resilience</w:t>
      </w:r>
    </w:p>
    <w:p>
      <w:pPr>
        <w:pStyle w:val="FirstParagraph"/>
      </w:pPr>
      <w:r>
        <w:t xml:space="preserve">Despite their central role, Doctor General Practitioners in Russia Saint Petersburg face significant challenges. High patient loads, bureaucratic administrative duties, and the emotional toll of caring for sick individuals can lead to burnout. The transition from a purely Soviet-style model to a more modernized system has also introduced pressures related to performance metrics and quality indicators that doctors must meet.</w:t>
      </w:r>
    </w:p>
    <w:p>
      <w:pPr>
        <w:pStyle w:val="BodyText"/>
      </w:pPr>
      <w:r>
        <w:t xml:space="preserve">However, resilience remains a hallmark of medical professionals in this region. The Doctor General Practitioner in Russia Saint Petersburg is often viewed as the backbone of community health. Their ability to build long-term relationships with patients fosters trust, which is essential for effective treatment. Many doctors continue their education through specialized courses and workshops offered by local medical universities, ensuring they remain up-to-date with the latest medical guidelines and technologies.</w:t>
      </w:r>
    </w:p>
    <w:bookmarkEnd w:id="23"/>
    <w:bookmarkStart w:id="24" w:name="conclusion"/>
    <w:p>
      <w:pPr>
        <w:pStyle w:val="Heading2"/>
      </w:pPr>
      <w:r>
        <w:t xml:space="preserve">Conclusion</w:t>
      </w:r>
    </w:p>
    <w:p>
      <w:pPr>
        <w:pStyle w:val="FirstParagraph"/>
      </w:pPr>
      <w:r>
        <w:t xml:space="preserve">In conclusion, the Doctor General Practitioner plays an indispensable role in the healthcare ecosystem of Russia Saint Petersburg. They are not merely prescribers of medication but are comprehensive caregivers who navigate complex environmental, demographic, and systemic challenges. From managing climate-induced health issues to leading preventive care initiatives for an aging population, these professionals ensure that the citizens of Russia Saint Petersburg have access to essential medical services. As the healthcare landscape continues to evolve with technological advancements and policy reforms, the importance of a strong primary care foundation cannot be overstated. The Doctor General Practitioner remains at the heart of this system, dedicated to improving public health and well-being in one of Russia’s most historically significant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2026-07-29T15:16:35Z</dcterms:created>
  <dcterms:modified xsi:type="dcterms:W3CDTF">2026-07-29T15:16:35Z</dcterms:modified>
</cp:coreProperties>
</file>

<file path=docProps/custom.xml><?xml version="1.0" encoding="utf-8"?>
<Properties xmlns="http://schemas.openxmlformats.org/officeDocument/2006/custom-properties" xmlns:vt="http://schemas.openxmlformats.org/officeDocument/2006/docPropsVTypes"/>
</file>