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5b364978b357722738bc365b1c989dd7f9959b"/>
    <w:p>
      <w:pPr>
        <w:pStyle w:val="Heading1"/>
      </w:pPr>
      <w:r>
        <w:t xml:space="preserve">The Pillar of Primary Healthcare in Saudi Arabia Jeddah:</w:t>
      </w:r>
      <w:r>
        <w:br/>
      </w:r>
      <w:r>
        <w:t xml:space="preserve">An Essay on the Doctor General Practitioner</w:t>
      </w:r>
    </w:p>
    <w:p>
      <w:pPr>
        <w:pStyle w:val="FirstParagraph"/>
      </w:pPr>
      <w:r>
        <w:t xml:space="preserve">The healthcare landscape of the Kingdom of Saudi Arabia has undergone a profound transformation in recent decades, driven by Vision 2030 and an increasing emphasis on preventative medicine, public health infrastructure, and accessible care. At the heart of this robust system lies the</w:t>
      </w:r>
      <w:r>
        <w:t xml:space="preserve"> </w:t>
      </w:r>
      <w:r>
        <w:rPr>
          <w:bCs/>
          <w:b/>
        </w:rPr>
        <w:t xml:space="preserve">Saudi Arabia Jeddah</w:t>
      </w:r>
      <w:r>
        <w:t xml:space="preserve"> </w:t>
      </w:r>
      <w:r>
        <w:t xml:space="preserve">medical community, a vibrant hub where modern medical practices intersect with deep-rooted cultural values. Within this dynamic environment, the role of the</w:t>
      </w:r>
      <w:r>
        <w:t xml:space="preserve"> </w:t>
      </w:r>
      <w:r>
        <w:rPr>
          <w:bCs/>
          <w:b/>
        </w:rPr>
        <w:t xml:space="preserve">Doctor General Practitioner</w:t>
      </w:r>
      <w:r>
        <w:t xml:space="preserve"> </w:t>
      </w:r>
      <w:r>
        <w:t xml:space="preserve">is not merely supportive; it is foundational. As the first point of contact for the vast majority of patients, the general practitioner serves as both a gatekeeper and a guardian of community health in one of Saudi Arabia’s most populous and culturally significant cities.</w:t>
      </w:r>
    </w:p>
    <w:p>
      <w:pPr>
        <w:pStyle w:val="BodyText"/>
      </w:pPr>
      <w:r>
        <w:t xml:space="preserve">To understand the significance of the</w:t>
      </w:r>
      <w:r>
        <w:t xml:space="preserve"> </w:t>
      </w:r>
      <w:r>
        <w:rPr>
          <w:bCs/>
          <w:b/>
        </w:rPr>
        <w:t xml:space="preserve">Doctor General Practitioner</w:t>
      </w:r>
      <w:r>
        <w:t xml:space="preserve">, one must first appreciate the unique demographic and social fabric of</w:t>
      </w:r>
      <w:r>
        <w:t xml:space="preserve"> </w:t>
      </w:r>
      <w:r>
        <w:rPr>
          <w:bCs/>
          <w:b/>
        </w:rPr>
        <w:t xml:space="preserve">Saudi Arabia Jeddah</w:t>
      </w:r>
      <w:r>
        <w:t xml:space="preserve">. Jeddah, often referred to as "The Bride of the Red Sea," is a cosmopolitan city that serves as a gateway for millions of pilgrims visiting Makkah annually. This influx creates a diverse patient population with varying health needs, ranging from acute infectious diseases to chronic lifestyle conditions associated with urban living. In such a setting, the accessibility and availability of primary care are critical. The</w:t>
      </w:r>
      <w:r>
        <w:t xml:space="preserve"> </w:t>
      </w:r>
      <w:r>
        <w:rPr>
          <w:bCs/>
          <w:b/>
        </w:rPr>
        <w:t xml:space="preserve">Doctor General Practitioner</w:t>
      </w:r>
      <w:r>
        <w:t xml:space="preserve"> </w:t>
      </w:r>
      <w:r>
        <w:t xml:space="preserve">acts as the essential link between the patient and the specialized tiers of healthcare that exist within hospitals in cities like Jeddah.</w:t>
      </w:r>
    </w:p>
    <w:p>
      <w:pPr>
        <w:pStyle w:val="BodyText"/>
      </w:pPr>
      <w:r>
        <w:t xml:space="preserve">The scope of practice for a</w:t>
      </w:r>
      <w:r>
        <w:t xml:space="preserve"> </w:t>
      </w:r>
      <w:r>
        <w:rPr>
          <w:bCs/>
          <w:b/>
        </w:rPr>
        <w:t xml:space="preserve">Doctor General Practitioner</w:t>
      </w:r>
      <w:r>
        <w:t xml:space="preserve"> </w:t>
      </w:r>
      <w:r>
        <w:t xml:space="preserve">is broad, requiring a versatile skill set that encompasses pediatrics, internal medicine, obstetrics and gynecology basics, and minor surgical procedures. In the context of</w:t>
      </w:r>
      <w:r>
        <w:t xml:space="preserve"> </w:t>
      </w:r>
      <w:r>
        <w:rPr>
          <w:bCs/>
          <w:b/>
        </w:rPr>
        <w:t xml:space="preserve">Saudi Arabia Jeddah</w:t>
      </w:r>
      <w:r>
        <w:t xml:space="preserve">, these practitioners are often the first responders to non-emergency health issues. They manage common ailments such as upper respiratory infections, gastrointestinal issues, and dermatological conditions. However, their role extends far beyond treating immediate symptoms; they are pivotal in the early detection and long-term management of chronic diseases. With rising rates of diabetes, hypertension, and obesity across the Kingdom due to lifestyle changes and dietary shifts, the</w:t>
      </w:r>
      <w:r>
        <w:t xml:space="preserve"> </w:t>
      </w:r>
      <w:r>
        <w:rPr>
          <w:bCs/>
          <w:b/>
        </w:rPr>
        <w:t xml:space="preserve">Doctor General Practitioner</w:t>
      </w:r>
      <w:r>
        <w:t xml:space="preserve"> </w:t>
      </w:r>
      <w:r>
        <w:t xml:space="preserve">plays a crucial educational role. They provide counseling on nutrition, exercise, and medication adherence, thereby mitigating the burden on tertiary care facilities.</w:t>
      </w:r>
    </w:p>
    <w:p>
      <w:pPr>
        <w:pStyle w:val="BodyText"/>
      </w:pPr>
      <w:r>
        <w:t xml:space="preserve">Culturally, the relationship between a patient and their</w:t>
      </w:r>
      <w:r>
        <w:t xml:space="preserve"> </w:t>
      </w:r>
      <w:r>
        <w:rPr>
          <w:bCs/>
          <w:b/>
        </w:rPr>
        <w:t xml:space="preserve">Doctor General Practitioner</w:t>
      </w:r>
      <w:r>
        <w:t xml:space="preserve"> </w:t>
      </w:r>
      <w:r>
        <w:t xml:space="preserve">in</w:t>
      </w:r>
      <w:r>
        <w:t xml:space="preserve"> </w:t>
      </w:r>
      <w:r>
        <w:rPr>
          <w:bCs/>
          <w:b/>
        </w:rPr>
        <w:t xml:space="preserve">Saudi Arabia Jeddah</w:t>
      </w:r>
      <w:r>
        <w:t xml:space="preserve"> </w:t>
      </w:r>
      <w:r>
        <w:t xml:space="preserve">is often characterized by trust and continuity. In Saudi culture, family cohesion is paramount, and healthcare decisions are frequently made with family input. General practitioners who understand these cultural nuances can navigate conversations about sensitive health topics more effectively. For instance, discussions regarding mental health or reproductive rights require a delicate touch that respects Islamic values and local customs. A competent</w:t>
      </w:r>
      <w:r>
        <w:t xml:space="preserve"> </w:t>
      </w:r>
      <w:r>
        <w:rPr>
          <w:bCs/>
          <w:b/>
        </w:rPr>
        <w:t xml:space="preserve">Doctor General Practitioner</w:t>
      </w:r>
      <w:r>
        <w:t xml:space="preserve"> </w:t>
      </w:r>
      <w:r>
        <w:t xml:space="preserve">in Jeddah is not only medically skilled but also culturally empathetic, fostering an environment where patients feel safe and respected.</w:t>
      </w:r>
    </w:p>
    <w:p>
      <w:pPr>
        <w:pStyle w:val="BodyText"/>
      </w:pPr>
      <w:r>
        <w:t xml:space="preserve">The evolution of primary care in</w:t>
      </w:r>
      <w:r>
        <w:t xml:space="preserve"> </w:t>
      </w:r>
      <w:r>
        <w:rPr>
          <w:bCs/>
          <w:b/>
        </w:rPr>
        <w:t xml:space="preserve">Saudi Arabia Jeddah</w:t>
      </w:r>
      <w:r>
        <w:t xml:space="preserve"> </w:t>
      </w:r>
      <w:r>
        <w:t xml:space="preserve">has also been influenced by the digital transformation of healthcare. The Ministry of Health’s initiatives, such as the "Sehhaty" application and electronic medical records (EMR), have integrated general practitioners into a broader networked system. This technological integration allows the</w:t>
      </w:r>
      <w:r>
        <w:t xml:space="preserve"> </w:t>
      </w:r>
      <w:r>
        <w:rPr>
          <w:bCs/>
          <w:b/>
        </w:rPr>
        <w:t xml:space="preserve">Doctor General Practitioner</w:t>
      </w:r>
      <w:r>
        <w:t xml:space="preserve"> </w:t>
      </w:r>
      <w:r>
        <w:t xml:space="preserve">to access patient histories instantly, coordinate with specialists in hospitals across Jeddah, and provide telemedicine services for follow-up appointments. This digital literacy enhances the efficiency of care delivery, ensuring that no patient falls through the cracks due to fragmented records.</w:t>
      </w:r>
    </w:p>
    <w:p>
      <w:pPr>
        <w:pStyle w:val="BodyText"/>
      </w:pPr>
      <w:r>
        <w:t xml:space="preserve">Furthermore, the</w:t>
      </w:r>
      <w:r>
        <w:t xml:space="preserve"> </w:t>
      </w:r>
      <w:r>
        <w:rPr>
          <w:bCs/>
          <w:b/>
        </w:rPr>
        <w:t xml:space="preserve">Saudi Arabia Jeddah</w:t>
      </w:r>
      <w:r>
        <w:t xml:space="preserve"> </w:t>
      </w:r>
      <w:r>
        <w:t xml:space="preserve">healthcare sector has seen a push towards empowering general practitioners with specialized training in areas like diabetes management and pediatric care. This specialization ensures that while they remain generalists, their expertise is deep and current. In Jeddah, where summer heat can exacerbate health issues for vulnerable populations such as the elderly and those with cardiovascular conditions, the vigilance of the</w:t>
      </w:r>
      <w:r>
        <w:t xml:space="preserve"> </w:t>
      </w:r>
      <w:r>
        <w:rPr>
          <w:bCs/>
          <w:b/>
        </w:rPr>
        <w:t xml:space="preserve">Doctor General Practitioner</w:t>
      </w:r>
      <w:r>
        <w:t xml:space="preserve"> </w:t>
      </w:r>
      <w:r>
        <w:t xml:space="preserve">during peak seasons is vital for public safety.</w:t>
      </w:r>
    </w:p>
    <w:p>
      <w:pPr>
        <w:pStyle w:val="BodyText"/>
      </w:pPr>
      <w:r>
        <w:t xml:space="preserve">Economic factors also highlight the importance of primary care provided by a</w:t>
      </w:r>
      <w:r>
        <w:t xml:space="preserve"> </w:t>
      </w:r>
      <w:r>
        <w:rPr>
          <w:bCs/>
          <w:b/>
        </w:rPr>
        <w:t xml:space="preserve">Doctor General Practitioner</w:t>
      </w:r>
      <w:r>
        <w:t xml:space="preserve">. By effectively managing minor illnesses at the primary level, these doctors prevent unnecessary hospitalizations and reduce the overall healthcare expenditure. This cost-effectiveness aligns with the economic goals of Vision 2030, which aims to diversify the economy and ensure sustainable public services. The</w:t>
      </w:r>
      <w:r>
        <w:t xml:space="preserve"> </w:t>
      </w:r>
      <w:r>
        <w:rPr>
          <w:bCs/>
          <w:b/>
        </w:rPr>
        <w:t xml:space="preserve">Doctor General Practitioner</w:t>
      </w:r>
      <w:r>
        <w:t xml:space="preserve">, therefore, contributes not only to individual health outcomes but also to the macroeconomic stability of</w:t>
      </w:r>
      <w:r>
        <w:t xml:space="preserve"> </w:t>
      </w:r>
      <w:r>
        <w:rPr>
          <w:bCs/>
          <w:b/>
        </w:rPr>
        <w:t xml:space="preserve">Saudi Arabia Jeddah</w:t>
      </w:r>
      <w:r>
        <w:t xml:space="preserve"> </w:t>
      </w:r>
      <w:r>
        <w:t xml:space="preserve">by keeping the healthcare system efficient and accessible.</w:t>
      </w:r>
    </w:p>
    <w:p>
      <w:pPr>
        <w:pStyle w:val="BodyText"/>
      </w:pPr>
      <w:r>
        <w:t xml:space="preserve">In conclusion, the</w:t>
      </w:r>
      <w:r>
        <w:t xml:space="preserve"> </w:t>
      </w:r>
      <w:r>
        <w:rPr>
          <w:bCs/>
          <w:b/>
        </w:rPr>
        <w:t xml:space="preserve">Doctor General Practitioner</w:t>
      </w:r>
      <w:r>
        <w:t xml:space="preserve"> </w:t>
      </w:r>
      <w:r>
        <w:t xml:space="preserve">is an indispensable asset to the healthcare ecosystem in</w:t>
      </w:r>
      <w:r>
        <w:t xml:space="preserve"> </w:t>
      </w:r>
      <w:r>
        <w:rPr>
          <w:bCs/>
          <w:b/>
        </w:rPr>
        <w:t xml:space="preserve">Saudi Arabia Jeddah</w:t>
      </w:r>
      <w:r>
        <w:t xml:space="preserve">. They are the frontline defenders against disease, educators for chronic condition management, and cultural intermediaries in a diverse society. As Jeddah continues to grow as a metropolitan center and a spiritual gateway, the demand for high-quality primary care will only increase. It is imperative that policymakers continue to invest in training, technology, and working conditions for general practitioners. By doing so,</w:t>
      </w:r>
      <w:r>
        <w:t xml:space="preserve"> </w:t>
      </w:r>
      <w:r>
        <w:rPr>
          <w:bCs/>
          <w:b/>
        </w:rPr>
        <w:t xml:space="preserve">Saudi Arabia Jeddah</w:t>
      </w:r>
      <w:r>
        <w:t xml:space="preserve"> </w:t>
      </w:r>
      <w:r>
        <w:t xml:space="preserve">can ensure that its healthcare system remains resilient, inclusive, and capable of meeting the evolving needs of its population. The essay above underscores that without the dedicated service of the</w:t>
      </w:r>
      <w:r>
        <w:t xml:space="preserve"> </w:t>
      </w:r>
      <w:r>
        <w:rPr>
          <w:bCs/>
          <w:b/>
        </w:rPr>
        <w:t xml:space="preserve">Doctor General Practitioner</w:t>
      </w:r>
      <w:r>
        <w:t xml:space="preserve">, the broader goals of public health in</w:t>
      </w:r>
      <w:r>
        <w:t xml:space="preserve"> </w:t>
      </w:r>
      <w:r>
        <w:rPr>
          <w:bCs/>
          <w:b/>
        </w:rPr>
        <w:t xml:space="preserve">Saudi Arabia Jeddah</w:t>
      </w:r>
      <w:r>
        <w:t xml:space="preserve"> </w:t>
      </w:r>
      <w:r>
        <w:t xml:space="preserve">would remain out of reach.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2026-07-29T03:54:40Z</dcterms:created>
  <dcterms:modified xsi:type="dcterms:W3CDTF">2026-07-29T03:54:40Z</dcterms:modified>
</cp:coreProperties>
</file>

<file path=docProps/custom.xml><?xml version="1.0" encoding="utf-8"?>
<Properties xmlns="http://schemas.openxmlformats.org/officeDocument/2006/custom-properties" xmlns:vt="http://schemas.openxmlformats.org/officeDocument/2006/docPropsVTypes"/>
</file>