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Switzerland</w:t>
      </w:r>
      <w:r>
        <w:t xml:space="preserve"> </w:t>
      </w:r>
      <w:r>
        <w:t xml:space="preserve">Zurich</w:t>
      </w:r>
    </w:p>
    <w:bookmarkStart w:id="26" w:name="X6ad2736721b05663e5f31f0e56b3900995b7938"/>
    <w:p>
      <w:pPr>
        <w:pStyle w:val="Heading1"/>
      </w:pPr>
      <w:r>
        <w:t xml:space="preserve">The Pillar of Healthcare in Switzerland Zurich</w:t>
      </w:r>
    </w:p>
    <w:p>
      <w:pPr>
        <w:pStyle w:val="FirstParagraph"/>
      </w:pPr>
      <w:r>
        <w:rPr>
          <w:bCs/>
          <w:b/>
        </w:rPr>
        <w:t xml:space="preserve">A Comprehensive Essay on the Doctor General Practitioner System</w:t>
      </w:r>
    </w:p>
    <w:p>
      <w:pPr>
        <w:pStyle w:val="BodyText"/>
      </w:pPr>
      <w:r>
        <w:t xml:space="preserve">This document serves as an informative essay detailing the critical role of the Doctor General Practitioner within the unique healthcare landscape of Switzerland Zurich. It explores accessibility, cultural nuances, and systemic responsibilities.</w:t>
      </w:r>
    </w:p>
    <w:bookmarkStart w:id="20" w:name="X98acd08b2cac81f8297e68a8721a9cf64adcd17"/>
    <w:p>
      <w:pPr>
        <w:pStyle w:val="Heading2"/>
      </w:pPr>
      <w:r>
        <w:t xml:space="preserve">Introduction: The Foundation of Swiss Healthcare</w:t>
      </w:r>
    </w:p>
    <w:p>
      <w:pPr>
        <w:pStyle w:val="FirstParagraph"/>
      </w:pPr>
      <w:r>
        <w:t xml:space="preserve">The healthcare system in Switzerland is widely recognized as one of the most efficient and high-quality in the world, characterized by a mandatory basic insurance model that ensures universal coverage. Within this sophisticated framework, the Doctor General Practitioner serves as the cornerstone of patient care. Unlike systems where specialists are often accessed directly through referrals from a central hub, Switzerland operates on a free-access model where patients can consult any specialist without prior authorization. However, despite this freedom of choice for specialists, the Doctor General Practitioner remains an indispensable guide and gatekeeper in many scenarios. This essay examines the multifaceted role of the general practitioner within the context of Switzerland Zurich, analyzing how these professionals navigate one of Europe’s most affluent yet complex medical environments.</w:t>
      </w:r>
    </w:p>
    <w:bookmarkEnd w:id="20"/>
    <w:bookmarkStart w:id="21" w:name="X9dd7267a89260dd73e9cee67a749efddb51ebd8"/>
    <w:p>
      <w:pPr>
        <w:pStyle w:val="Heading2"/>
      </w:pPr>
      <w:r>
        <w:t xml:space="preserve">The Unique Positioning in Switzerland Zurich</w:t>
      </w:r>
    </w:p>
    <w:p>
      <w:pPr>
        <w:pStyle w:val="FirstParagraph"/>
      </w:pPr>
      <w:r>
        <w:t xml:space="preserve">Zurich, as the largest city in Switzerland and a global hub for finance and innovation, presents a distinct demographic for healthcare providers. The population is highly educated, multinational, and demanding of precision and efficiency. In this context, the Doctor General Practitioner is not merely a treater of acute illnesses but also a manager of chronic conditions within a fast-paced lifestyle. The urban density of Zurich means that while access to hospitals is immediate in emergencies, the primary care sector must be robust enough to handle non-urgent but persistent health issues without overburdening specialized facilities.</w:t>
      </w:r>
    </w:p>
    <w:p>
      <w:pPr>
        <w:pStyle w:val="BodyText"/>
      </w:pPr>
      <w:r>
        <w:t xml:space="preserve">The economic disparity in Zurich also influences the dynamic. While basic health insurance is mandatory and covers essential services, many residents opt for supplementary private insurance to access single-room hospital stays or alternative medicine. The Doctor General Practitioner must navigate these financial landscapes, advising patients on cost-effective treatments while ensuring that quality of care is not compromised by out-of-pocket expenses. This economic nuance requires a high level of communication skills and trust-building between the practitioner and the patient.</w:t>
      </w:r>
    </w:p>
    <w:bookmarkEnd w:id="21"/>
    <w:bookmarkStart w:id="22" w:name="X35edb07aab877e1ea1592c8108d0d4adcc150d3"/>
    <w:p>
      <w:pPr>
        <w:pStyle w:val="Heading2"/>
      </w:pPr>
      <w:r>
        <w:t xml:space="preserve">Clinical Responsibilities and Preventive Care</w:t>
      </w:r>
    </w:p>
    <w:p>
      <w:pPr>
        <w:pStyle w:val="FirstParagraph"/>
      </w:pPr>
      <w:r>
        <w:t xml:space="preserve">The primary responsibility of any Doctor General Practitioner is to provide comprehensive, continuous, and coordinated care. In Switzerland Zurich, this role has evolved significantly from simple acute care to a focus on preventive medicine and lifestyle management. Given the high standard of living in Zurich, the health challenges faced by residents often stem from modern lifestyle factors: stress-related disorders, sedentary habits due to desk-bound professions in the financial sector, and dietary issues.</w:t>
      </w:r>
    </w:p>
    <w:p>
      <w:pPr>
        <w:pStyle w:val="BodyText"/>
      </w:pPr>
      <w:r>
        <w:t xml:space="preserve">Practitioners in this region are expected to offer rigorous preventive screenings. Early detection of cardiovascular diseases, diabetes, and certain cancers is prioritized because the Swiss population has a long life expectancy. The Doctor General Practitioner acts as the first line of defense, interpreting complex diagnostic tests and translating medical jargon into actionable health advice for patients who may be overwhelmed by technical information. Furthermore, mental health has emerged as a critical area of focus in Zurich’s busy urban environment. General practitioners are increasingly involved in identifying burnout, anxiety, and depression, serving as the initial point of contact before referring patients to specialized psychotherapists or psychiatrists.</w:t>
      </w:r>
    </w:p>
    <w:bookmarkEnd w:id="22"/>
    <w:bookmarkStart w:id="23" w:name="Xcd96c0e5d0c4af047a5cc6f7d9f25c969dc3290"/>
    <w:p>
      <w:pPr>
        <w:pStyle w:val="Heading2"/>
      </w:pPr>
      <w:r>
        <w:t xml:space="preserve">Navigating the Regulatory and Insurance Framework</w:t>
      </w:r>
    </w:p>
    <w:p>
      <w:pPr>
        <w:pStyle w:val="FirstParagraph"/>
      </w:pPr>
      <w:r>
        <w:t xml:space="preserve">A critical aspect of practicing medicine in Switzerland is understanding the intricate details of health insurance regulations. The Doctor General Practitioner plays a vital administrative role in this system. When a patient visits a general practitioner, they must pay for the consultation upfront, as most practitioners do not offer direct billing to basic insurance companies for outpatient services unless specific conditions are met. The doctor provides an invoice that the patient then submits to their insurance provider for reimbursement.</w:t>
      </w:r>
    </w:p>
    <w:p>
      <w:pPr>
        <w:pStyle w:val="BodyText"/>
      </w:pPr>
      <w:r>
        <w:t xml:space="preserve">This "franchise" or deductible system means that patients are sensitive to costs, especially in the initial years of residency in Zurich. A competent Doctor General Practitioner must be transparent about fees and explain what is covered by basic insurance versus what requires supplementary coverage. This transparency builds trust and ensures that financial constraints do not deter patients from seeking necessary medical attention. Moreover, in cases where hospitalization or expensive diagnostic imaging is required, the general practitioner must coordinate with insurance companies to obtain prior authorization for certain elective procedures, acting as an advocate for the patient within the bureaucratic system.</w:t>
      </w:r>
    </w:p>
    <w:bookmarkEnd w:id="23"/>
    <w:bookmarkStart w:id="24" w:name="the-cultural-and-linguistic-dimension"/>
    <w:p>
      <w:pPr>
        <w:pStyle w:val="Heading2"/>
      </w:pPr>
      <w:r>
        <w:t xml:space="preserve">The Cultural and Linguistic Dimension</w:t>
      </w:r>
    </w:p>
    <w:p>
      <w:pPr>
        <w:pStyle w:val="FirstParagraph"/>
      </w:pPr>
      <w:r>
        <w:t xml:space="preserve">Zurich is a cosmopolitan city where German (specifically Swiss German dialects in informal settings), English, Italian, and French are commonly spoken. The Doctor General Practitioner must be adept at communicating across cultural boundaries. Medical care in Zurich often involves expatriates and international workers who may not speak the local language fluently. Therefore, many general practices in Zurich employ multilingual staff or utilize professional interpretation services to ensure that medical instructions are understood clearly.</w:t>
      </w:r>
    </w:p>
    <w:p>
      <w:pPr>
        <w:pStyle w:val="BodyText"/>
      </w:pPr>
      <w:r>
        <w:t xml:space="preserve">Cultural competence is also vital regarding health beliefs. Patients from different backgrounds may have varying perspectives on illness, pain management, and treatment efficacy. A successful Doctor General Practitioner in this environment respects these differences while guiding patients toward evidence-based treatments recognized by the Swiss Medical Board. This balance between respecting cultural diversity and maintaining clinical standards is a hallmark of effective general practice in Zurich.</w:t>
      </w:r>
    </w:p>
    <w:bookmarkEnd w:id="24"/>
    <w:bookmarkStart w:id="25" w:name="conclusion-the-indispensable-guide"/>
    <w:p>
      <w:pPr>
        <w:pStyle w:val="Heading2"/>
      </w:pPr>
      <w:r>
        <w:t xml:space="preserve">Conclusion: The Indispensable Guide</w:t>
      </w:r>
    </w:p>
    <w:p>
      <w:pPr>
        <w:pStyle w:val="FirstParagraph"/>
      </w:pPr>
      <w:r>
        <w:t xml:space="preserve">In conclusion, the Doctor General Practitioner in Switzerland Zurich occupies a position of immense responsibility and respect. While the Swiss healthcare system allows for direct access to specialists, the general practitioner remains the central figure in managing long-term health, coordinating care across different disciplines, and navigating the complex insurance landscape. They are not just medical experts but also counselors, administrators, and cultural bridges.</w:t>
      </w:r>
    </w:p>
    <w:p>
      <w:pPr>
        <w:pStyle w:val="BodyText"/>
      </w:pPr>
      <w:r>
        <w:t xml:space="preserve">As Zurich continues to grow as a global center for science and finance, the demand for high-quality primary care will only increase. The ability of general practitioners to adapt to technological advancements, such as digital health records and telemedicine platforms that are increasingly popular in Switzerland, will further enhance their effectiveness. Ultimately, the strength of healthcare in Switzerland Zurich is deeply rooted in the dedication and expertise of its general practitioners, who ensure that every resident receives personalized, accessible, and high-standard medical care.</w:t>
      </w:r>
    </w:p>
    <w:p>
      <w:pPr>
        <w:pStyle w:val="BodyText"/>
      </w:pPr>
      <w:r>
        <w:t xml:space="preserve">© 2023 Health Education Series.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Doctor General Practitioner in Switzerland Zurich</dc:title>
  <dc:creator/>
  <dc:language>en</dc:language>
  <cp:keywords/>
  <dcterms:created xsi:type="dcterms:W3CDTF">2026-07-29T13:43:26Z</dcterms:created>
  <dcterms:modified xsi:type="dcterms:W3CDTF">2026-07-29T13:43:26Z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