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Uganda</w:t>
      </w:r>
      <w:r>
        <w:t xml:space="preserve"> </w:t>
      </w:r>
      <w:r>
        <w:t xml:space="preserve">Kampala</w:t>
      </w:r>
    </w:p>
    <w:bookmarkStart w:id="20" w:name="X21eeee96ea8d797ca61ffaa19300897f6a0d6f8"/>
    <w:p>
      <w:pPr>
        <w:pStyle w:val="Heading1"/>
      </w:pPr>
      <w:r>
        <w:t xml:space="preserve">The Vital Role of the Doctor General Practitioner in Uganda Kampala</w:t>
      </w:r>
    </w:p>
    <w:p>
      <w:pPr>
        <w:pStyle w:val="FirstParagraph"/>
      </w:pPr>
      <w:r>
        <w:t xml:space="preserve">In the bustling urban landscape of East Africa, few places are as dynamic and densely populated as</w:t>
      </w:r>
      <w:r>
        <w:t xml:space="preserve"> </w:t>
      </w:r>
      <w:r>
        <w:rPr>
          <w:bCs/>
          <w:b/>
        </w:rPr>
        <w:t xml:space="preserve">Kampala, Uganda</w:t>
      </w:r>
      <w:r>
        <w:t xml:space="preserve">. As the capital city serves as the economic and administrative hub of the nation, it attracts a diverse cross-section of society ranging from government officials and business leaders to informal sector workers and students. Amidst this vibrant yet often chaotic urban environment, the healthcare system faces immense pressure. Within this complex ecosystem, the</w:t>
      </w:r>
      <w:r>
        <w:t xml:space="preserve"> </w:t>
      </w:r>
      <w:r>
        <w:rPr>
          <w:bCs/>
          <w:b/>
        </w:rPr>
        <w:t xml:space="preserve">Doctor General Practitioner</w:t>
      </w:r>
      <w:r>
        <w:t xml:space="preserve"> </w:t>
      </w:r>
      <w:r>
        <w:t xml:space="preserve">emerges as a cornerstone of public health infrastructure. This</w:t>
      </w:r>
      <w:r>
        <w:t xml:space="preserve"> </w:t>
      </w:r>
      <w:r>
        <w:rPr>
          <w:bCs/>
          <w:b/>
        </w:rPr>
        <w:t xml:space="preserve">Essay</w:t>
      </w:r>
      <w:r>
        <w:t xml:space="preserve"> </w:t>
      </w:r>
      <w:r>
        <w:t xml:space="preserve">explores the critical significance, challenges, and future potential of general practitioners in addressing the multifaceted health needs of the population in Uganda Kampala.</w:t>
      </w:r>
    </w:p>
    <w:p>
      <w:pPr>
        <w:pStyle w:val="BodyText"/>
      </w:pPr>
      <w:r>
        <w:t xml:space="preserve">The primary function of any healthcare system is accessible, first-line care. In most developed nations, general practitioners serve as gatekeepers to specialized medicine. However, in</w:t>
      </w:r>
      <w:r>
        <w:t xml:space="preserve"> </w:t>
      </w:r>
      <w:r>
        <w:rPr>
          <w:bCs/>
          <w:b/>
        </w:rPr>
        <w:t xml:space="preserve">Uganda Kampala</w:t>
      </w:r>
      <w:r>
        <w:t xml:space="preserve">, the role is even more pronounced due to resource constraints and high patient volumes. A</w:t>
      </w:r>
      <w:r>
        <w:t xml:space="preserve"> </w:t>
      </w:r>
      <w:r>
        <w:rPr>
          <w:bCs/>
          <w:b/>
        </w:rPr>
        <w:t xml:space="preserve">Doctor General Practitioner</w:t>
      </w:r>
      <w:r>
        <w:t xml:space="preserve"> </w:t>
      </w:r>
      <w:r>
        <w:t xml:space="preserve">in this context is not merely a clinician but often the sole point of contact for many patients who might otherwise lack access to healthcare entirely. With specialized hospitals often located in central areas and requiring expensive consultations, the general practitioner provides essential primary care that is both geographically and financially more accessible to the average resident of Kampala. They diagnose common ailments such as malaria, respiratory infections, gastrointestinal issues, and non-communicable diseases like hypertension and diabetes at early stages.</w:t>
      </w:r>
    </w:p>
    <w:p>
      <w:pPr>
        <w:pStyle w:val="BodyText"/>
      </w:pPr>
      <w:r>
        <w:t xml:space="preserve">The epidemiological profile of</w:t>
      </w:r>
      <w:r>
        <w:t xml:space="preserve"> </w:t>
      </w:r>
      <w:r>
        <w:rPr>
          <w:bCs/>
          <w:b/>
        </w:rPr>
        <w:t xml:space="preserve">Uganda Kampala</w:t>
      </w:r>
      <w:r>
        <w:t xml:space="preserve"> </w:t>
      </w:r>
      <w:r>
        <w:t xml:space="preserve">presents a unique dual burden of disease that requires the versatile skill set of a general practitioner. On one hand, infectious diseases remain prevalent; malaria continues to be a leading cause of morbidity, while tuberculosis and HIV/AIDS require lifelong management and monitoring. On the other hand, urbanization in Kampala has led to a rise in lifestyle-related conditions. Obesity, heart disease, and diabetes are increasing rapidly as dietary habits change and physical activity levels decline among the urban populace. A</w:t>
      </w:r>
      <w:r>
        <w:t xml:space="preserve"> </w:t>
      </w:r>
      <w:r>
        <w:rPr>
          <w:bCs/>
          <w:b/>
        </w:rPr>
        <w:t xml:space="preserve">Doctor General Practitioner</w:t>
      </w:r>
      <w:r>
        <w:t xml:space="preserve"> </w:t>
      </w:r>
      <w:r>
        <w:t xml:space="preserve">must be adept at managing this duality, providing immediate treatment for acute infections while also offering long-term counseling and management plans for chronic conditions. This holistic approach is vital in a city where health literacy can vary widely among different socioeconomic groups.</w:t>
      </w:r>
    </w:p>
    <w:p>
      <w:pPr>
        <w:pStyle w:val="BodyText"/>
      </w:pPr>
      <w:r>
        <w:t xml:space="preserve">Beyond clinical diagnosis, the</w:t>
      </w:r>
      <w:r>
        <w:t xml:space="preserve"> </w:t>
      </w:r>
      <w:r>
        <w:rPr>
          <w:bCs/>
          <w:b/>
        </w:rPr>
        <w:t xml:space="preserve">Doctor General Practitioner</w:t>
      </w:r>
      <w:r>
        <w:t xml:space="preserve"> </w:t>
      </w:r>
      <w:r>
        <w:t xml:space="preserve">plays a crucial role in health education and prevention within the community of Kampala. In an era where misinformation can spread rapidly through social media and informal networks, having a trusted medical authority is essential. General practitioners in Kampala often spend significant time educating patients about hygiene practices, vaccination schedules, family planning, and nutrition. For instance, during outbreaks of cholera or Lassa fever in the region experienced by</w:t>
      </w:r>
      <w:r>
        <w:t xml:space="preserve"> </w:t>
      </w:r>
      <w:r>
        <w:rPr>
          <w:bCs/>
          <w:b/>
        </w:rPr>
        <w:t xml:space="preserve">Uganda Kampala</w:t>
      </w:r>
      <w:r>
        <w:t xml:space="preserve">, it is the general practitioner who disseminates critical public health guidelines to their patient base. Their ability to tailor medical advice to the cultural and economic realities of their patients ensures that preventive measures are not only understood but also practically implementable.</w:t>
      </w:r>
    </w:p>
    <w:p>
      <w:pPr>
        <w:pStyle w:val="BodyText"/>
      </w:pPr>
      <w:r>
        <w:t xml:space="preserve">However, the practice of medicine as a</w:t>
      </w:r>
      <w:r>
        <w:t xml:space="preserve"> </w:t>
      </w:r>
      <w:r>
        <w:rPr>
          <w:bCs/>
          <w:b/>
        </w:rPr>
        <w:t xml:space="preserve">Doctor General Practitioner</w:t>
      </w:r>
      <w:r>
        <w:t xml:space="preserve"> </w:t>
      </w:r>
      <w:r>
        <w:t xml:space="preserve">in Uganda Kampala is not without significant challenges. The healthcare infrastructure in parts of the city can be strained, leading to long wait times and limited diagnostic tools. Many general practitioners operate private clinics that must navigate a complex regulatory environment and fluctuating economic conditions. Supply chain disruptions can sometimes lead to shortages of essential medicines, forcing doctors to make difficult decisions about patient care. Furthermore, there is a brain drain phenomenon where skilled medical professionals emigrate for better opportunities abroad, placing additional strain on those remaining in</w:t>
      </w:r>
      <w:r>
        <w:t xml:space="preserve"> </w:t>
      </w:r>
      <w:r>
        <w:rPr>
          <w:bCs/>
          <w:b/>
        </w:rPr>
        <w:t xml:space="preserve">Uganda Kampala</w:t>
      </w:r>
      <w:r>
        <w:t xml:space="preserve">. These factors mean that general practitioners often work under high stress with limited support systems, requiring immense resilience and adaptability.</w:t>
      </w:r>
    </w:p>
    <w:p>
      <w:pPr>
        <w:pStyle w:val="BodyText"/>
      </w:pPr>
      <w:r>
        <w:t xml:space="preserve">The integration of technology into primary care offers a promising avenue for enhancing the effectiveness of the</w:t>
      </w:r>
      <w:r>
        <w:t xml:space="preserve"> </w:t>
      </w:r>
      <w:r>
        <w:rPr>
          <w:bCs/>
          <w:b/>
        </w:rPr>
        <w:t xml:space="preserve">Doctor General Practitioner</w:t>
      </w:r>
      <w:r>
        <w:t xml:space="preserve">. In recent years, digital health initiatives have begun to take root in Kampala. Telemedicine platforms are allowing general practitioners to consult with patients remotely, which is particularly useful for follow-up appointments for chronic diseases or reaching patients in peri-urban areas surrounding</w:t>
      </w:r>
      <w:r>
        <w:t xml:space="preserve"> </w:t>
      </w:r>
      <w:r>
        <w:rPr>
          <w:bCs/>
          <w:b/>
        </w:rPr>
        <w:t xml:space="preserve">Uganda Kampala</w:t>
      </w:r>
      <w:r>
        <w:t xml:space="preserve">. Electronic medical records are slowly being adopted by private clinics, improving continuity of care and allowing for better data collection on disease trends. By leveraging these technological advancements, general practitioners can expand their reach and efficiency, ensuring that more residents of Kampala receive timely and accurate medical attention.</w:t>
      </w:r>
    </w:p>
    <w:p>
      <w:pPr>
        <w:pStyle w:val="BodyText"/>
      </w:pPr>
      <w:r>
        <w:t xml:space="preserve">Furthermore, the collaborative potential between general practitioners and other health workers is vital for the future of healthcare in</w:t>
      </w:r>
      <w:r>
        <w:t xml:space="preserve"> </w:t>
      </w:r>
      <w:r>
        <w:rPr>
          <w:bCs/>
          <w:b/>
        </w:rPr>
        <w:t xml:space="preserve">Uganda Kampala</w:t>
      </w:r>
      <w:r>
        <w:t xml:space="preserve">. Community health workers play a significant role in outreach, but they often lack the authority to prescribe medication or diagnose complex conditions. A strong referral system where community workers can confidently refer cases to a trusted</w:t>
      </w:r>
      <w:r>
        <w:t xml:space="preserve"> </w:t>
      </w:r>
      <w:r>
        <w:rPr>
          <w:bCs/>
          <w:b/>
        </w:rPr>
        <w:t xml:space="preserve">Doctor General Practitioner</w:t>
      </w:r>
      <w:r>
        <w:t xml:space="preserve"> </w:t>
      </w:r>
      <w:r>
        <w:t xml:space="preserve">creates a seamless safety net for the population. This collaborative model ensures that mild cases are managed efficiently at the primary level, freeing up hospital resources for more severe emergencies.</w:t>
      </w:r>
    </w:p>
    <w:p>
      <w:pPr>
        <w:pStyle w:val="BodyText"/>
      </w:pPr>
      <w:r>
        <w:t xml:space="preserve">In conclusion, the</w:t>
      </w:r>
      <w:r>
        <w:t xml:space="preserve"> </w:t>
      </w:r>
      <w:r>
        <w:rPr>
          <w:bCs/>
          <w:b/>
        </w:rPr>
        <w:t xml:space="preserve">Doctor General Practitioner</w:t>
      </w:r>
      <w:r>
        <w:t xml:space="preserve"> </w:t>
      </w:r>
      <w:r>
        <w:t xml:space="preserve">is an indispensable asset to the healthcare landscape of</w:t>
      </w:r>
      <w:r>
        <w:t xml:space="preserve"> </w:t>
      </w:r>
      <w:r>
        <w:rPr>
          <w:bCs/>
          <w:b/>
        </w:rPr>
        <w:t xml:space="preserve">Uganda Kampala</w:t>
      </w:r>
      <w:r>
        <w:t xml:space="preserve">. They serve as the first line of defense against infectious diseases, managers of chronic conditions educators on public health, and providers of compassionate care in a high-pressure environment. Despite facing challenges related to infrastructure, resources, and workforce shortages, general practitioners continue to uphold the standards of medical practice with dedication. As</w:t>
      </w:r>
      <w:r>
        <w:t xml:space="preserve"> </w:t>
      </w:r>
      <w:r>
        <w:rPr>
          <w:bCs/>
          <w:b/>
        </w:rPr>
        <w:t xml:space="preserve">Uganda Kampala</w:t>
      </w:r>
      <w:r>
        <w:t xml:space="preserve"> </w:t>
      </w:r>
      <w:r>
        <w:t xml:space="preserve">continues to grow and develop as a modern metropolis, strengthening the primary care sector through investment in general practitioners will be crucial for achieving universal health coverage. Ensuring that these doctors have adequate training, resources, and technological support is not just a benefit to individual patients but a necessity for the overall well-being and economic stability of the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Doctor General Practitioner in Uganda Kampala</dc:title>
  <dc:creator/>
  <cp:keywords/>
  <dcterms:created xsi:type="dcterms:W3CDTF">2026-07-29T03:33:05Z</dcterms:created>
  <dcterms:modified xsi:type="dcterms:W3CDTF">2026-07-29T03:33:05Z</dcterms:modified>
</cp:coreProperties>
</file>

<file path=docProps/custom.xml><?xml version="1.0" encoding="utf-8"?>
<Properties xmlns="http://schemas.openxmlformats.org/officeDocument/2006/custom-properties" xmlns:vt="http://schemas.openxmlformats.org/officeDocument/2006/docPropsVTypes"/>
</file>