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Essay</w:t>
      </w:r>
      <w:r>
        <w:t xml:space="preserve"> </w:t>
      </w:r>
      <w:r>
        <w:t xml:space="preserve">on</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6" w:name="Xf7d91243e57bd62de95d7f23f5901614878c9e1"/>
    <w:p>
      <w:pPr>
        <w:pStyle w:val="Heading1"/>
      </w:pPr>
      <w:r>
        <w:t xml:space="preserve">The Vital Role of the Doctor General Practitioner in United States New York City</w:t>
      </w:r>
    </w:p>
    <w:p>
      <w:pPr>
        <w:pStyle w:val="FirstParagraph"/>
      </w:pPr>
      <w:r>
        <w:t xml:space="preserve">In the bustling metropolis that is United States New York City, where over eight million people reside in a dense urban landscape, the healthcare system serves as the backbone of public well-being. At the center of this complex network stands a critical figure: the Doctor General Practitioner (GP). Often referred to as family physicians or primary care providers, these medical professionals serve as the first point of contact for patients navigating health issues. In United States New York City, where diversity, pace, and healthcare demands are unparalleled in scale and intensity, the role of the Doctor General Practitioner is not merely supportive but foundational to maintaining community health.</w:t>
      </w:r>
    </w:p>
    <w:bookmarkStart w:id="20" w:name="the-scope-of-primary-care-in-a-mega-city"/>
    <w:p>
      <w:pPr>
        <w:pStyle w:val="Heading2"/>
      </w:pPr>
      <w:r>
        <w:t xml:space="preserve">The Scope of Primary Care in a Mega-City</w:t>
      </w:r>
    </w:p>
    <w:p>
      <w:pPr>
        <w:pStyle w:val="FirstParagraph"/>
      </w:pPr>
      <w:r>
        <w:t xml:space="preserve">United States New York City represents one of the most diverse populations on Earth. This diversity brings with it a wide array of genetic, cultural, and socioeconomic health factors that require nuanced medical attention. A Doctor General Practitioner in this environment must be equipped to handle everything from common illnesses like influenza and hypertension to chronic conditions such as diabetes and asthma, which are prevalent in certain demographics within the city.</w:t>
      </w:r>
    </w:p>
    <w:p>
      <w:pPr>
        <w:pStyle w:val="BodyText"/>
      </w:pPr>
      <w:r>
        <w:t xml:space="preserve">The primary care model relied upon by these doctors acts as a funnel for the healthcare system. They diagnose initial symptoms, provide preventive care, manage chronic diseases, and refer patients to specialists when necessary. In United States New York City, where hospital emergency rooms are often overcrowded due to minor ailments that could have been treated in an outpatient setting, the efficiency of a competent Doctor General Practitioner is crucial for reducing systemic strain.</w:t>
      </w:r>
    </w:p>
    <w:bookmarkEnd w:id="20"/>
    <w:bookmarkStart w:id="21" w:name="Xfc3c60c4c77603299e393f6d057475988e9253e"/>
    <w:p>
      <w:pPr>
        <w:pStyle w:val="Heading2"/>
      </w:pPr>
      <w:r>
        <w:t xml:space="preserve">Challenges Faced by GPs in Urban Settings</w:t>
      </w:r>
    </w:p>
    <w:p>
      <w:pPr>
        <w:pStyle w:val="FirstParagraph"/>
      </w:pPr>
      <w:r>
        <w:t xml:space="preserve">The practice of medicine in United States New York City presents unique challenges. The fast-paced lifestyle of city dwellers often leads to delayed healthcare seeking, resulting in patients arriving at clinics with advanced stages of preventable conditions. Furthermore, the sheer volume of potential patients means that a Doctor General Practitioner must be highly efficient and skilled in triage.</w:t>
      </w:r>
    </w:p>
    <w:p>
      <w:pPr>
        <w:pStyle w:val="BodyText"/>
      </w:pPr>
      <w:r>
        <w:t xml:space="preserve">Socioeconomic disparities also play a significant role. While United States New York City is home to immense wealth, it also contains areas with significant poverty. Doctors working in these communities often face barriers related to patient access, such as lack of insurance coverage or transportation issues. Consequently, GPs frequently take on the role of social advocates, connecting patients with community resources and public health programs alongside providing clinical care.</w:t>
      </w:r>
    </w:p>
    <w:bookmarkEnd w:id="21"/>
    <w:bookmarkStart w:id="22" w:name="the-importance-of-preventive-medicine"/>
    <w:p>
      <w:pPr>
        <w:pStyle w:val="Heading2"/>
      </w:pPr>
      <w:r>
        <w:t xml:space="preserve">The Importance of Preventive Medicine</w:t>
      </w:r>
    </w:p>
    <w:p>
      <w:pPr>
        <w:pStyle w:val="FirstParagraph"/>
      </w:pPr>
      <w:r>
        <w:t xml:space="preserve">In the context of United States New York City’s high-stress environment, preventive medicine becomes an essential tool in a Doctor General Practitioner’s arsenal. Regular check-ups, vaccinations, and lifestyle counseling are vital in preventing the onset of chronic diseases. Given that heart disease and cancer are leading causes of death globally and within major US cities like New York, early intervention by a GP can significantly alter patient outcomes.</w:t>
      </w:r>
    </w:p>
    <w:p>
      <w:pPr>
        <w:pStyle w:val="BodyText"/>
      </w:pPr>
      <w:r>
        <w:t xml:space="preserve">Moreover, mental health is an increasingly prominent concern in urban centers. The isolation and stress inherent in city life contribute to rising rates of anxiety and depression. GPs are often the first to identify signs of mental health struggles, providing initial support or referrals to specialized care. Their holistic approach allows them to view the patient not just as a collection of symptoms but as an individual influenced by their environment.</w:t>
      </w:r>
    </w:p>
    <w:bookmarkEnd w:id="22"/>
    <w:bookmarkStart w:id="23" w:name="cultural-competency-and-communication"/>
    <w:p>
      <w:pPr>
        <w:pStyle w:val="Heading2"/>
      </w:pPr>
      <w:r>
        <w:t xml:space="preserve">Cultural Competency and Communication</w:t>
      </w:r>
    </w:p>
    <w:p>
      <w:pPr>
        <w:pStyle w:val="FirstParagraph"/>
      </w:pPr>
      <w:r>
        <w:t xml:space="preserve">Diversity in United States New York City is not just demographic; it is linguistic and cultural. A Doctor General Practitioner must possess high levels of cultural competency to effectively treat patients from various backgrounds. This includes understanding health beliefs, dietary practices, and communication styles that differ across cultures. Effective communication builds trust, which is essential for adherence to treatment plans.</w:t>
      </w:r>
    </w:p>
    <w:p>
      <w:pPr>
        <w:pStyle w:val="BodyText"/>
      </w:pPr>
      <w:r>
        <w:t xml:space="preserve">In many neighborhoods in New York City, language barriers can impede care. GPs who speak multiple languages or work in teams with interpreters ensure equitable access to healthcare. This inclusivity is a hallmark of effective primary care in such a multicultural hub.</w:t>
      </w:r>
    </w:p>
    <w:bookmarkEnd w:id="23"/>
    <w:bookmarkStart w:id="24" w:name="Xb100b885a956d71df2fc154f1c67da0a4abbea7"/>
    <w:p>
      <w:pPr>
        <w:pStyle w:val="Heading2"/>
      </w:pPr>
      <w:r>
        <w:t xml:space="preserve">The Future of Primary Care in United States New York City</w:t>
      </w:r>
    </w:p>
    <w:p>
      <w:pPr>
        <w:pStyle w:val="FirstParagraph"/>
      </w:pPr>
      <w:r>
        <w:t xml:space="preserve">As the healthcare landscape evolves, so too does the role of the Doctor General Practitioner. Telehealth has emerged as a significant component of modern practice, particularly accelerated by recent global events. In United States New York City, where remote work and digital connectivity are widespread, GPs can now offer virtual consultations for follow-ups and minor ailments. This technology enhances accessibility but requires a balance to maintain the personal connection that defines good primary care.</w:t>
      </w:r>
    </w:p>
    <w:p>
      <w:pPr>
        <w:pStyle w:val="BodyText"/>
      </w:pPr>
      <w:r>
        <w:t xml:space="preserve">Additionally, there is a growing emphasis on interdisciplinary team-based care. GPs in New York often collaborate with nurses, pharmacists, social workers, and specialists to provide comprehensive care plans for patients. This collaborative model ensures that no aspect of a patient’s health is overlooked.</w:t>
      </w:r>
    </w:p>
    <w:bookmarkEnd w:id="24"/>
    <w:bookmarkStart w:id="25" w:name="conclusion"/>
    <w:p>
      <w:pPr>
        <w:pStyle w:val="Heading2"/>
      </w:pPr>
      <w:r>
        <w:t xml:space="preserve">Conclusion</w:t>
      </w:r>
    </w:p>
    <w:p>
      <w:pPr>
        <w:pStyle w:val="FirstParagraph"/>
      </w:pPr>
      <w:r>
        <w:t xml:space="preserve">In conclusion, the Doctor General Practitioner in United States New York City plays an indispensable role in the health infrastructure of one of the world’s most dynamic cities. They serve as gatekeepers, advocates, educators, and healers. Despite facing significant challenges related to diversity, socioeconomic disparity, and high patient volumes, these professionals remain committed to delivering high-quality primary care.</w:t>
      </w:r>
    </w:p>
    <w:p>
      <w:pPr>
        <w:pStyle w:val="BodyText"/>
      </w:pPr>
      <w:r>
        <w:t xml:space="preserve">The resilience and adaptability of GPs in United States New York City ensure that the city’s diverse population receives the foundational medical attention it needs. As healthcare continues to evolve with technological advancements and changing demographics, the importance of a strong primary care network anchored by skilled Doctors General Practitioner will only grow. Supporting these professionals through better resources, policy adjustments, and public recognition is essential for maintaining the health and vitality of United States New York City.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Essay on Doctor General Practitioner in United States New York City</dc:title>
  <dc:creator/>
  <dc:language>en</dc:language>
  <cp:keywords/>
  <dcterms:created xsi:type="dcterms:W3CDTF">2026-07-29T23:10:21Z</dcterms:created>
  <dcterms:modified xsi:type="dcterms:W3CDTF">2026-07-29T23:10:21Z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