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03753455305cf86548bb3a255bf31638264cfa"/>
    <w:p>
      <w:pPr>
        <w:pStyle w:val="Heading1"/>
      </w:pPr>
      <w:r>
        <w:t xml:space="preserve">The Pillar of Community Health in Zimbabwe Harare: The Role of the Doctor General Practitioner</w:t>
      </w:r>
    </w:p>
    <w:p>
      <w:pPr>
        <w:pStyle w:val="FirstParagraph"/>
      </w:pPr>
      <w:r>
        <w:t xml:space="preserve">The healthcare landscape in Zimbabwe is a complex tapestry woven from historical legacies, economic challenges, and profound community resilience. At the heart of this system, particularly within the bustling metropolis of</w:t>
      </w:r>
      <w:r>
        <w:t xml:space="preserve"> </w:t>
      </w:r>
      <w:r>
        <w:rPr>
          <w:bCs/>
          <w:b/>
        </w:rPr>
        <w:t xml:space="preserve">Zimbabwe Harare</w:t>
      </w:r>
      <w:r>
        <w:t xml:space="preserve">, stands a figure who is indispensable to public health: the Doctor General Practitioner (GP). Unlike specialists who focus on narrow fields, GPs serve as the first line of defense against illness, chronic disease managers, and trusted counselors. In a city characterized by rapid urbanization and diverse socioeconomic strata, the role of the general practitioner extends far beyond clinical diagnosis; it is a vital bridge between patients and a strained but evolving medical infrastructure.</w:t>
      </w:r>
    </w:p>
    <w:bookmarkStart w:id="20" w:name="X4db3c6e788801110f6e186d8e1d3e26aa86320f"/>
    <w:p>
      <w:pPr>
        <w:pStyle w:val="Heading2"/>
      </w:pPr>
      <w:r>
        <w:t xml:space="preserve">The Unique Healthcare Context of Zimbabwe Harare</w:t>
      </w:r>
    </w:p>
    <w:p>
      <w:pPr>
        <w:pStyle w:val="FirstParagraph"/>
      </w:pPr>
      <w:r>
        <w:t xml:space="preserve">To understand the critical nature of General Practice in</w:t>
      </w:r>
      <w:r>
        <w:t xml:space="preserve"> </w:t>
      </w:r>
      <w:r>
        <w:rPr>
          <w:bCs/>
          <w:b/>
        </w:rPr>
        <w:t xml:space="preserve">Zimbabwe Harare</w:t>
      </w:r>
      <w:r>
        <w:t xml:space="preserve">, one must first appreciate the city’s unique demographic and health profile. As the capital and largest city,</w:t>
      </w:r>
      <w:r>
        <w:t xml:space="preserve"> </w:t>
      </w:r>
      <w:r>
        <w:rPr>
          <w:bCs/>
          <w:b/>
        </w:rPr>
        <w:t xml:space="preserve">Zimbabwe Harare</w:t>
      </w:r>
      <w:r>
        <w:t xml:space="preserve"> </w:t>
      </w:r>
      <w:r>
        <w:t xml:space="preserve">acts as a magnet for internal migration, drawing people from rural areas seeking better opportunities. This influx creates a dense urban population with specific health needs that differ significantly from rural settings. The healthcare system in Zimbabwe operates on a dual structure: public facilities funded by the government and private clinics often accessed by those with insurance or disposable income.</w:t>
      </w:r>
    </w:p>
    <w:p>
      <w:pPr>
        <w:pStyle w:val="BodyText"/>
      </w:pPr>
      <w:r>
        <w:t xml:space="preserve">In this environment, the Doctor General Practitioner plays a pivotal role in navigating the inequalities of access. In many suburbs of</w:t>
      </w:r>
      <w:r>
        <w:t xml:space="preserve"> </w:t>
      </w:r>
      <w:r>
        <w:rPr>
          <w:bCs/>
          <w:b/>
        </w:rPr>
        <w:t xml:space="preserve">Zimbabwe Harare</w:t>
      </w:r>
      <w:r>
        <w:t xml:space="preserve">, particularly those with limited resources, GPs are not only physicians but also advocates who help patients navigate the bureaucratic hurdles of obtaining medications and referrals. They provide continuity of care that is often absent when patients cycle through overcrowded public hospitals where wait times can be extensive. For the residents of</w:t>
      </w:r>
      <w:r>
        <w:t xml:space="preserve"> </w:t>
      </w:r>
      <w:r>
        <w:rPr>
          <w:bCs/>
          <w:b/>
        </w:rPr>
        <w:t xml:space="preserve">Zimbabwe Harare</w:t>
      </w:r>
      <w:r>
        <w:t xml:space="preserve">, a reliable GP represents stability in an unpredictable economic climate.</w:t>
      </w:r>
    </w:p>
    <w:bookmarkEnd w:id="20"/>
    <w:bookmarkStart w:id="21" w:name="X4f8d51fb1e31e644712b9774cfeb45570d89138"/>
    <w:p>
      <w:pPr>
        <w:pStyle w:val="Heading2"/>
      </w:pPr>
      <w:r>
        <w:t xml:space="preserve">Broad-Spectrum Competence in an Era of Resource Constraints</w:t>
      </w:r>
    </w:p>
    <w:p>
      <w:pPr>
        <w:pStyle w:val="FirstParagraph"/>
      </w:pPr>
      <w:r>
        <w:t xml:space="preserve">The definition of a Doctor General Practitioner is rooted in breadth rather than depth. In</w:t>
      </w:r>
      <w:r>
        <w:t xml:space="preserve"> </w:t>
      </w:r>
      <w:r>
        <w:rPr>
          <w:bCs/>
          <w:b/>
        </w:rPr>
        <w:t xml:space="preserve">Zimbabwe Harare</w:t>
      </w:r>
      <w:r>
        <w:t xml:space="preserve">, this broad-spectrum competence is particularly valued due to the high prevalence of communicable diseases such as HIV/AIDS, tuberculosis, and malaria, which coexist with a rising tide of non-communicable diseases like hypertension, diabetes, and cardiovascular issues. A GP in this region must be adept at diagnosing infectious conditions while simultaneously managing long-term chronic care.</w:t>
      </w:r>
    </w:p>
    <w:p>
      <w:pPr>
        <w:pStyle w:val="BodyText"/>
      </w:pPr>
      <w:r>
        <w:t xml:space="preserve">This dual burden requires medical professionals to possess exceptional diagnostic skills. Without immediate access to advanced imaging or specialized laboratory tests—a common reality in many general practices—the Doctor General Practitioner must rely heavily on clinical history, physical examination, and empirical knowledge. This "art of medicine" is honed through experience and necessity. Furthermore, GPs often serve as case managers for patients with HIV/AIDS who require antiretroviral therapy monitoring alongside treatment for other opportunistic infections. By centralizing care under one provider, the Doctor General Practitioner reduces the fragmentation of patient care, ensuring that comorbidities are not overlooked.</w:t>
      </w:r>
    </w:p>
    <w:bookmarkEnd w:id="21"/>
    <w:bookmarkStart w:id="22" w:name="Xd64bdec15759d6a55ecc53a2d71d620a85c4403"/>
    <w:p>
      <w:pPr>
        <w:pStyle w:val="Heading2"/>
      </w:pPr>
      <w:r>
        <w:t xml:space="preserve">The GP as a Community Anchor and Health Educator</w:t>
      </w:r>
    </w:p>
    <w:p>
      <w:pPr>
        <w:pStyle w:val="FirstParagraph"/>
      </w:pPr>
      <w:r>
        <w:t xml:space="preserve">Beyond clinical duties, the Doctor General Practitioner in</w:t>
      </w:r>
      <w:r>
        <w:t xml:space="preserve"> </w:t>
      </w:r>
      <w:r>
        <w:rPr>
          <w:bCs/>
          <w:b/>
        </w:rPr>
        <w:t xml:space="preserve">Zimbabwe Harare</w:t>
      </w:r>
      <w:r>
        <w:t xml:space="preserve"> </w:t>
      </w:r>
      <w:r>
        <w:t xml:space="preserve">serves as a critical educator and community anchor. In communities where health literacy varies widely, the GP’s role in prevention is paramount. Whether it is advising on nutrition amidst economic inflation that affects food security, or educating families on hygiene practices to prevent cholera and other waterborne diseases common in informal settlements, the GP provides context-specific health guidance.</w:t>
      </w:r>
    </w:p>
    <w:p>
      <w:pPr>
        <w:pStyle w:val="BodyText"/>
      </w:pPr>
      <w:r>
        <w:t xml:space="preserve">In</w:t>
      </w:r>
      <w:r>
        <w:t xml:space="preserve"> </w:t>
      </w:r>
      <w:r>
        <w:rPr>
          <w:bCs/>
          <w:b/>
        </w:rPr>
        <w:t xml:space="preserve">Zimbabwe Harare</w:t>
      </w:r>
      <w:r>
        <w:t xml:space="preserve">, community trust is a currency as valuable as medical expertise. A Doctor General Practitioner who is embedded in the local fabric becomes a confidant. They understand the cultural nuances and socioeconomic pressures that influence patient behavior. This relationship fosters adherence to treatment plans, which is crucial for managing chronic conditions like diabetes or hypertension. The GP acts not just as a healer of disease, but as a counselor addressing the psychosocial determinants of health, such as stress, unemployment impacts on mental health, and domestic challenges.</w:t>
      </w:r>
    </w:p>
    <w:bookmarkEnd w:id="22"/>
    <w:bookmarkStart w:id="23" w:name="X303d6a88b0efd784f5d6720859e88b2420bcc0b"/>
    <w:p>
      <w:pPr>
        <w:pStyle w:val="Heading2"/>
      </w:pPr>
      <w:r>
        <w:t xml:space="preserve">Challenges Faced by General Practitioners</w:t>
      </w:r>
    </w:p>
    <w:p>
      <w:pPr>
        <w:pStyle w:val="FirstParagraph"/>
      </w:pPr>
      <w:r>
        <w:t xml:space="preserve">The work of a Doctor General Practitioner in</w:t>
      </w:r>
      <w:r>
        <w:t xml:space="preserve"> </w:t>
      </w:r>
      <w:r>
        <w:rPr>
          <w:bCs/>
          <w:b/>
        </w:rPr>
        <w:t xml:space="preserve">Zimbabwe Harare</w:t>
      </w:r>
      <w:r>
        <w:t xml:space="preserve"> </w:t>
      </w:r>
      <w:r>
        <w:t xml:space="preserve">is not without significant challenges. The healthcare sector has faced periods of brain drain, where many skilled medical professionals have emigrated in search of better working conditions and remuneration elsewhere. This exodus places an immense strain on the remaining workforce, including GPs who often find themselves managing patient loads that exceed sustainable limits.</w:t>
      </w:r>
    </w:p>
    <w:p>
      <w:pPr>
        <w:pStyle w:val="BodyText"/>
      </w:pPr>
      <w:r>
        <w:t xml:space="preserve">Additionally, supply chain disruptions can affect the availability of essential medicines. In such scenarios, the Doctor General Practitioner must exercise creativity and resourcefulness to ensure continuity of care. They often have to communicate openly with patients about treatment alternatives or delays in medication availability. Despite these hurdles, the resilience displayed by GPs in</w:t>
      </w:r>
      <w:r>
        <w:t xml:space="preserve"> </w:t>
      </w:r>
      <w:r>
        <w:rPr>
          <w:bCs/>
          <w:b/>
        </w:rPr>
        <w:t xml:space="preserve">Zimbabwe Harare</w:t>
      </w:r>
      <w:r>
        <w:t xml:space="preserve"> </w:t>
      </w:r>
      <w:r>
        <w:t xml:space="preserve">is remarkable. They frequently collaborate with NGOs and international health organizations to secure resources, demonstrating a proactive approach to overcoming systemic barriers.</w:t>
      </w:r>
    </w:p>
    <w:bookmarkEnd w:id="23"/>
    <w:bookmarkStart w:id="24" w:name="X576a0cd5a4b1a4a96628d963852799e69b6116b"/>
    <w:p>
      <w:pPr>
        <w:pStyle w:val="Heading2"/>
      </w:pPr>
      <w:r>
        <w:t xml:space="preserve">The Future of General Practice in Zimbabwe Harare</w:t>
      </w:r>
    </w:p>
    <w:p>
      <w:pPr>
        <w:pStyle w:val="FirstParagraph"/>
      </w:pPr>
      <w:r>
        <w:t xml:space="preserve">Looking forward, the importance of the Doctor General Practitioner in</w:t>
      </w:r>
      <w:r>
        <w:t xml:space="preserve"> </w:t>
      </w:r>
      <w:r>
        <w:rPr>
          <w:bCs/>
          <w:b/>
        </w:rPr>
        <w:t xml:space="preserve">Zimbabwe Harare</w:t>
      </w:r>
      <w:r>
        <w:t xml:space="preserve"> </w:t>
      </w:r>
      <w:r>
        <w:t xml:space="preserve">is likely to grow rather than diminish. As the healthcare system seeks reforms and as urbanization continues to reshape the city, primary care remains the most cost-effective and humane entry point for medical intervention. There is a growing recognition of the need to strengthen primary healthcare systems globally, and</w:t>
      </w:r>
      <w:r>
        <w:t xml:space="preserve"> </w:t>
      </w:r>
      <w:r>
        <w:rPr>
          <w:bCs/>
          <w:b/>
        </w:rPr>
        <w:t xml:space="preserve">Zimbabwe Harare</w:t>
      </w:r>
      <w:r>
        <w:t xml:space="preserve"> </w:t>
      </w:r>
      <w:r>
        <w:t xml:space="preserve">is no exception.</w:t>
      </w:r>
    </w:p>
    <w:p>
      <w:pPr>
        <w:pStyle w:val="BodyText"/>
      </w:pPr>
      <w:r>
        <w:t xml:space="preserve">Policymakers and health administrators are beginning to appreciate that investing in general practice infrastructure, training, and retention strategies is essential for national health security. The Doctor General Practitioner acts as a gatekeeper who can prevent unnecessary hospital admissions through effective early intervention. Moreover, the integration of digital health technologies into general practice in</w:t>
      </w:r>
      <w:r>
        <w:t xml:space="preserve"> </w:t>
      </w:r>
      <w:r>
        <w:rPr>
          <w:bCs/>
          <w:b/>
        </w:rPr>
        <w:t xml:space="preserve">Zimbabwe Harare</w:t>
      </w:r>
      <w:r>
        <w:t xml:space="preserve"> </w:t>
      </w:r>
      <w:r>
        <w:t xml:space="preserve">offers new opportunities for data collection and patient management, further enhancing the role of GPs as central figures in public health.</w:t>
      </w:r>
    </w:p>
    <w:bookmarkEnd w:id="24"/>
    <w:bookmarkStart w:id="25" w:name="conclusion"/>
    <w:p>
      <w:pPr>
        <w:pStyle w:val="Heading2"/>
      </w:pPr>
      <w:r>
        <w:t xml:space="preserve">Conclusion</w:t>
      </w:r>
    </w:p>
    <w:p>
      <w:pPr>
        <w:pStyle w:val="FirstParagraph"/>
      </w:pPr>
      <w:r>
        <w:t xml:space="preserve">In conclusion, the Doctor General Practitioner is far more than a medical technician; they are a cornerstone of social stability and public health in</w:t>
      </w:r>
      <w:r>
        <w:t xml:space="preserve"> </w:t>
      </w:r>
      <w:r>
        <w:rPr>
          <w:bCs/>
          <w:b/>
        </w:rPr>
        <w:t xml:space="preserve">Zimbabwe Harare</w:t>
      </w:r>
      <w:r>
        <w:t xml:space="preserve">. Operating at the intersection of complex medical challenges and socioeconomic realities, these professionals provide essential, holistic care that sustains the well-being of the city’s population. From managing dual epidemics of infectious and chronic diseases to serving as educators and advocates for vulnerable communities, GPs embody the resilience of Zimbabwe’s healthcare sector. As</w:t>
      </w:r>
      <w:r>
        <w:t xml:space="preserve"> </w:t>
      </w:r>
      <w:r>
        <w:rPr>
          <w:bCs/>
          <w:b/>
        </w:rPr>
        <w:t xml:space="preserve">Zimbabwe Harare</w:t>
      </w:r>
      <w:r>
        <w:t xml:space="preserve"> </w:t>
      </w:r>
      <w:r>
        <w:t xml:space="preserve">continues to evolve, recognizing and supporting this vital profession remains crucial for building a healthier, more equitable future for all its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2026-07-29T12:54:21Z</dcterms:created>
  <dcterms:modified xsi:type="dcterms:W3CDTF">2026-07-29T12:54:21Z</dcterms:modified>
</cp:coreProperties>
</file>

<file path=docProps/custom.xml><?xml version="1.0" encoding="utf-8"?>
<Properties xmlns="http://schemas.openxmlformats.org/officeDocument/2006/custom-properties" xmlns:vt="http://schemas.openxmlformats.org/officeDocument/2006/docPropsVTypes"/>
</file>