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0" w:name="Xbdd7cbeb0f6e8e634aa566e20e9be11ef048668"/>
    <w:p>
      <w:pPr>
        <w:pStyle w:val="Heading1"/>
      </w:pPr>
      <w:r>
        <w:t xml:space="preserve">The Role and Relevance of the Economist in Russia Saint Petersburg</w:t>
      </w:r>
    </w:p>
    <w:p>
      <w:pPr>
        <w:pStyle w:val="FirstParagraph"/>
      </w:pPr>
      <w:r>
        <w:t xml:space="preserve">Russia Saint Petersburg stands as a unique crucible of historical grandeur and modern economic ambition. As the second-largest city in Russia, it serves not merely as a cultural capital but also as a critical logistical, industrial, and financial hub connecting Europe with Asia. In this dynamic environment, the figure of the</w:t>
      </w:r>
      <w:r>
        <w:t xml:space="preserve"> </w:t>
      </w:r>
      <w:r>
        <w:rPr>
          <w:bCs/>
          <w:b/>
        </w:rPr>
        <w:t xml:space="preserve">Economist</w:t>
      </w:r>
      <w:r>
        <w:t xml:space="preserve"> </w:t>
      </w:r>
      <w:r>
        <w:t xml:space="preserve">is paramount. The economist in Russia Saint Petersburg is more than just an analyst of numbers; they are navigators of complex geopolitical waters, strategists for international trade in a sanctioned market, and guardians of local industrial heritage amidst global shifts. To understand the economic trajectory and stability of this region, one must first appreciate the multifaceted role that economists play within its borders.</w:t>
      </w:r>
    </w:p>
    <w:p>
      <w:pPr>
        <w:pStyle w:val="BodyText"/>
      </w:pPr>
      <w:r>
        <w:t xml:space="preserve">The historical context is essential when discussing economics in Russia Saint Petersburg. Founded by Peter the Great as a window to Europe, the city has always been oriented toward international trade and cultural exchange. This legacy persists today. The port of Russia Saint Petersburg remains one of the busiest in Northern Europe, handling vast quantities of cargo that fuel both domestic consumption and export markets. For an</w:t>
      </w:r>
      <w:r>
        <w:t xml:space="preserve"> </w:t>
      </w:r>
      <w:r>
        <w:rPr>
          <w:bCs/>
          <w:b/>
        </w:rPr>
        <w:t xml:space="preserve">Economist</w:t>
      </w:r>
      <w:r>
        <w:t xml:space="preserve"> </w:t>
      </w:r>
      <w:r>
        <w:t xml:space="preserve">operating in this sector, understanding supply chain dynamics is not just about logistics; it is about navigating international law, sanctions regimes, and shifting trade alliances. The economist must possess a deep understanding of how macroeconomic policies in Moscow directly impact the microeconomic realities of businesses in Russia Saint Petersburg. They act as translators between federal directives and local implementation strategies.</w:t>
      </w:r>
    </w:p>
    <w:p>
      <w:pPr>
        <w:pStyle w:val="BodyText"/>
      </w:pPr>
      <w:r>
        <w:t xml:space="preserve">Furthermore, the tourism industry plays a disproportionately large role in the economic fabric of this region. As one of the most visited cities globally, driven by museums like the Hermitage and its rich literary history associated with authors such as Dostoevsky and Pushkin, tourism is a primary revenue stream. Here, economists must focus on service-sector metrics, hotel occupancy rates, and consumer spending patterns. The challenge for an</w:t>
      </w:r>
      <w:r>
        <w:t xml:space="preserve"> </w:t>
      </w:r>
      <w:r>
        <w:rPr>
          <w:bCs/>
          <w:b/>
        </w:rPr>
        <w:t xml:space="preserve">Economist</w:t>
      </w:r>
      <w:r>
        <w:t xml:space="preserve"> </w:t>
      </w:r>
      <w:r>
        <w:t xml:space="preserve">in Russia Saint Petersburg today is to balance the preservation of cultural assets with the commercialization necessary to sustain infrastructure. They must analyze how global travel restrictions or exchange rate fluctuations affect tourist inflows and, consequently, local employment and small business viability.</w:t>
      </w:r>
    </w:p>
    <w:p>
      <w:pPr>
        <w:pStyle w:val="BodyText"/>
      </w:pPr>
      <w:r>
        <w:t xml:space="preserve">In addition to trade and tourism, Russia Saint Petersburg has a robust industrial base. The city is home to major enterprises in shipbuilding, energy equipment manufacturing, and metallurgy. These industries are labor-intensive yet technologically demanding. Economists working within or alongside these corporations are tasked with optimizing production efficiencies, managing workforce costs, and ensuring compliance with environmental standards that have tightened both domestically and through international pressure. The modern</w:t>
      </w:r>
      <w:r>
        <w:t xml:space="preserve"> </w:t>
      </w:r>
      <w:r>
        <w:rPr>
          <w:bCs/>
          <w:b/>
        </w:rPr>
        <w:t xml:space="preserve">Economist</w:t>
      </w:r>
      <w:r>
        <w:t xml:space="preserve"> </w:t>
      </w:r>
      <w:r>
        <w:t xml:space="preserve">in this sector must also advocate for innovation and digital transformation to maintain competitiveness against global rivals. They are the bridge between traditional industrial practices and the new economy of data-driven manufacturing.</w:t>
      </w:r>
    </w:p>
    <w:p>
      <w:pPr>
        <w:pStyle w:val="BodyText"/>
      </w:pPr>
      <w:r>
        <w:t xml:space="preserve">The financial sector in Russia Saint Petersburg is another critical arena for economic professionals. While Moscow remains the undisputed financial heart of Russia, Saint Petersburg hosts significant regional banks, insurance companies, and investment firms that support local development projects. Economists here analyze risk management strategies in a volatile currency environment. They advise on investments in real estate and infrastructure development projects that aim to revitalize historic districts while accommodating modern needs. The interplay between private capital and state-sponsored initiatives is a frequent topic of analysis for these professionals, who must assess the long-term sustainability of large-scale urban planning projects.</w:t>
      </w:r>
    </w:p>
    <w:p>
      <w:pPr>
        <w:pStyle w:val="BodyText"/>
      </w:pPr>
      <w:r>
        <w:t xml:space="preserve">Moreover, the role of the economist extends into academia and policy research. Russia Saint Petersburg is home to prestigious universities that produce some of the country’s leading economic thinkers. These institutions serve as think tanks where theories are tested against real-world data from this specific region. The insights generated here often influence national policy, creating a feedback loop where local economic challenges shape broader Russian strategies. An</w:t>
      </w:r>
      <w:r>
        <w:t xml:space="preserve"> </w:t>
      </w:r>
      <w:r>
        <w:rPr>
          <w:bCs/>
          <w:b/>
        </w:rPr>
        <w:t xml:space="preserve">Economist</w:t>
      </w:r>
      <w:r>
        <w:t xml:space="preserve"> </w:t>
      </w:r>
      <w:r>
        <w:t xml:space="preserve">in this academic sphere contributes to the intellectual capital of Russia Saint Petersburg, fostering a culture of critical inquiry and evidence-based decision-making.</w:t>
      </w:r>
    </w:p>
    <w:p>
      <w:pPr>
        <w:pStyle w:val="BodyText"/>
      </w:pPr>
      <w:r>
        <w:t xml:space="preserve">In conclusion, the economist in Russia Saint Petersburg occupies a vital position within the city’s socio-economic ecosystem. They are tasked with interpreting complex data, managing risks associated with global instability, and guiding local industries toward sustainable growth. Whether working in trade logistics, tourism management, heavy industry financing, or academic policy research, these professionals ensure that Russia Saint Petersburg remains resilient and competitive. Their work is essential not only for the prosperity of the city but also for its role as a key player in Russia’s broader economic landscape. As global dynamics continue to shift, the adaptability and expertise of economists in this historic yet forward-looking city will be crucial for maintaining its status as a beacon of culture and commerce.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in Russia Saint Petersburg</dc:title>
  <dc:creator/>
  <dc:language>en</dc:language>
  <cp:keywords/>
  <dcterms:created xsi:type="dcterms:W3CDTF">2026-07-30T03:13:58Z</dcterms:created>
  <dcterms:modified xsi:type="dcterms:W3CDTF">2026-07-30T03:13:58Z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