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Editor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Democracy:</w:t>
      </w:r>
      <w:r>
        <w:t xml:space="preserve"> </w:t>
      </w:r>
      <w:r>
        <w:t xml:space="preserve">An</w:t>
      </w:r>
      <w:r>
        <w:t xml:space="preserve"> </w:t>
      </w:r>
      <w:r>
        <w:t xml:space="preserve">Essay</w:t>
      </w:r>
      <w:r>
        <w:t xml:space="preserve"> </w:t>
      </w:r>
      <w:r>
        <w:t xml:space="preserve">on</w:t>
      </w:r>
      <w:r>
        <w:t xml:space="preserve"> </w:t>
      </w:r>
      <w:r>
        <w:t xml:space="preserve">Editing</w:t>
      </w:r>
      <w:r>
        <w:t xml:space="preserve"> </w:t>
      </w:r>
      <w:r>
        <w:t xml:space="preserve">in</w:t>
      </w:r>
      <w:r>
        <w:t xml:space="preserve"> </w:t>
      </w:r>
      <w:r>
        <w:t xml:space="preserve">Brazil</w:t>
      </w:r>
      <w:r>
        <w:t xml:space="preserve"> </w:t>
      </w:r>
      <w:r>
        <w:t xml:space="preserve">Brasília</w:t>
      </w:r>
    </w:p>
    <w:bookmarkStart w:id="25" w:name="X85d34fee660584f34acf7f20ea99a143802d939"/>
    <w:p>
      <w:pPr>
        <w:pStyle w:val="Heading1"/>
      </w:pPr>
      <w:r>
        <w:t xml:space="preserve">The Strategic Editor in the Heart of Democracy: An Essay on Editing in Brazil Brasília</w:t>
      </w:r>
    </w:p>
    <w:p>
      <w:pPr>
        <w:pStyle w:val="FirstParagraph"/>
      </w:pPr>
      <w:r>
        <w:t xml:space="preserve">In the vast and diverse landscape of global communication, few places hold as much symbolic and functional weight as Brazil Brasília. As the capital city of Brazil, designed by Oscar Niemeyer and Lúcio Costa to embody modernity and national unity, it stands not merely as a geographical location but as the administrative soul of a nation. In this unique environment, where policy meets practice and where words shape legislation, the role of the</w:t>
      </w:r>
      <w:r>
        <w:t xml:space="preserve"> </w:t>
      </w:r>
      <w:r>
        <w:rPr>
          <w:bCs/>
          <w:b/>
        </w:rPr>
        <w:t xml:space="preserve">Editor</w:t>
      </w:r>
      <w:r>
        <w:t xml:space="preserve"> </w:t>
      </w:r>
      <w:r>
        <w:t xml:space="preserve">transcends traditional definitions. The Editor in Brazil Brasília is not just a proofreader or a stylist; they are strategic architects of meaning, guardians of clarity, and essential facilitators of democratic discourse.</w:t>
      </w:r>
    </w:p>
    <w:bookmarkStart w:id="20" w:name="the-unique-context-of-brazil-brasília"/>
    <w:p>
      <w:pPr>
        <w:pStyle w:val="Heading2"/>
      </w:pPr>
      <w:r>
        <w:t xml:space="preserve">The Unique Context of Brazil Brasília</w:t>
      </w:r>
    </w:p>
    <w:p>
      <w:pPr>
        <w:pStyle w:val="FirstParagraph"/>
      </w:pPr>
      <w:r>
        <w:t xml:space="preserve">To understand the significance of editing in this specific locale, one must first appreciate the context. Brazil Brasília is a planned city, a symbol intended to project progress and forward-thinking governance. It houses the three branches of government: the Executive, Legislative, and Judicial. Consequently, every document produced here carries legal weight, political implication, or administrative consequence. Unlike in other media hubs where editing might focus on entertainment value or viral potential, the</w:t>
      </w:r>
      <w:r>
        <w:t xml:space="preserve"> </w:t>
      </w:r>
      <w:r>
        <w:rPr>
          <w:bCs/>
          <w:b/>
        </w:rPr>
        <w:t xml:space="preserve">Editor</w:t>
      </w:r>
      <w:r>
        <w:t xml:space="preserve"> </w:t>
      </w:r>
      <w:r>
        <w:t xml:space="preserve">working in Brazil Brasília operates within a framework of precision and accountability.</w:t>
      </w:r>
    </w:p>
    <w:p>
      <w:pPr>
        <w:pStyle w:val="BodyText"/>
      </w:pPr>
      <w:r>
        <w:t xml:space="preserve">The language of Brazil Brasília is predominantly Portuguese, but the influence of global diplomacy and international law introduces complex layers of translation and localization. The city is a hub for federal agencies, embassies, NGOs, and think tanks. Therefore, the textual output from this region must be impeccable. Ambiguity in a legislative bill drafted in Brazil Brasília can lead to judicial interpretation challenges years later; vagueness in an executive order can disrupt national policy implementation. Thus, the</w:t>
      </w:r>
      <w:r>
        <w:t xml:space="preserve"> </w:t>
      </w:r>
      <w:r>
        <w:rPr>
          <w:bCs/>
          <w:b/>
        </w:rPr>
        <w:t xml:space="preserve">Editor</w:t>
      </w:r>
      <w:r>
        <w:t xml:space="preserve"> </w:t>
      </w:r>
      <w:r>
        <w:t xml:space="preserve">serves as a critical checkpoint in the machinery of state.</w:t>
      </w:r>
    </w:p>
    <w:bookmarkEnd w:id="20"/>
    <w:bookmarkStart w:id="21" w:name="the-multifaceted-role-of-the-editor"/>
    <w:p>
      <w:pPr>
        <w:pStyle w:val="Heading2"/>
      </w:pPr>
      <w:r>
        <w:t xml:space="preserve">The Multifaceted Role of the Editor</w:t>
      </w:r>
    </w:p>
    <w:p>
      <w:pPr>
        <w:pStyle w:val="FirstParagraph"/>
      </w:pPr>
      <w:r>
        <w:t xml:space="preserve">In this high-stakes environment, the definition of an</w:t>
      </w:r>
      <w:r>
        <w:t xml:space="preserve"> </w:t>
      </w:r>
      <w:r>
        <w:rPr>
          <w:bCs/>
          <w:b/>
        </w:rPr>
        <w:t xml:space="preserve">Editor</w:t>
      </w:r>
      <w:r>
        <w:t xml:space="preserve"> </w:t>
      </w:r>
      <w:r>
        <w:t xml:space="preserve">expands significantly. Traditionally, editing involves correcting grammar and style. However, in Brazil Brasília, editorial work is deeply intertwined with structural analysis and semantic precision. An</w:t>
      </w:r>
      <w:r>
        <w:t xml:space="preserve"> </w:t>
      </w:r>
      <w:r>
        <w:rPr>
          <w:bCs/>
          <w:b/>
        </w:rPr>
        <w:t xml:space="preserve">Editor</w:t>
      </w:r>
      <w:r>
        <w:t xml:space="preserve"> </w:t>
      </w:r>
      <w:r>
        <w:t xml:space="preserve">here must possess a nuanced understanding of legal terminology, bureaucratic jargon, and the specific cultural nuances of Brazilian Portuguese.</w:t>
      </w:r>
    </w:p>
    <w:p>
      <w:pPr>
        <w:pStyle w:val="BodyText"/>
      </w:pPr>
      <w:r>
        <w:t xml:space="preserve">The primary responsibility of the</w:t>
      </w:r>
      <w:r>
        <w:t xml:space="preserve"> </w:t>
      </w:r>
      <w:r>
        <w:rPr>
          <w:bCs/>
          <w:b/>
        </w:rPr>
        <w:t xml:space="preserve">Editor</w:t>
      </w:r>
      <w:r>
        <w:t xml:space="preserve"> </w:t>
      </w:r>
      <w:r>
        <w:t xml:space="preserve">in Brazil Brasília is clarity. Government communications often suffer from obfuscation due to excessive bureaucracy or complex syntax. The skilled Editor cuts through this noise, ensuring that citizens understand their rights, that laws are accessible, and that public information is transparent. This function is vital for a healthy democracy. When an</w:t>
      </w:r>
      <w:r>
        <w:t xml:space="preserve"> </w:t>
      </w:r>
      <w:r>
        <w:rPr>
          <w:bCs/>
          <w:b/>
        </w:rPr>
        <w:t xml:space="preserve">Editor</w:t>
      </w:r>
      <w:r>
        <w:t xml:space="preserve"> </w:t>
      </w:r>
      <w:r>
        <w:t xml:space="preserve">refines a press release from the Ministry of Health or streamlines a report from the Federal Court of Accounts, they are enhancing civic engagement.</w:t>
      </w:r>
    </w:p>
    <w:bookmarkEnd w:id="21"/>
    <w:bookmarkStart w:id="22" w:name="bridging-technology-and-tradition"/>
    <w:p>
      <w:pPr>
        <w:pStyle w:val="Heading2"/>
      </w:pPr>
      <w:r>
        <w:t xml:space="preserve">Bridging Technology and Tradition</w:t>
      </w:r>
    </w:p>
    <w:p>
      <w:pPr>
        <w:pStyle w:val="FirstParagraph"/>
      </w:pPr>
      <w:r>
        <w:t xml:space="preserve">The modern Editor in Brazil Brasília also navigates the intersection of traditional print heritage and digital innovation. While physical documents remain important for legal archives, the dissemination of information is increasingly digital. The</w:t>
      </w:r>
      <w:r>
        <w:t xml:space="preserve"> </w:t>
      </w:r>
      <w:r>
        <w:rPr>
          <w:bCs/>
          <w:b/>
        </w:rPr>
        <w:t xml:space="preserve">Editor</w:t>
      </w:r>
      <w:r>
        <w:t xml:space="preserve"> </w:t>
      </w:r>
      <w:r>
        <w:t xml:space="preserve">must now be adept at optimizing content for web platforms, ensuring that SEO strategies align with public interest goals rather than just commercial ones. This dual competency allows the</w:t>
      </w:r>
      <w:r>
        <w:t xml:space="preserve"> </w:t>
      </w:r>
      <w:r>
        <w:rPr>
          <w:bCs/>
          <w:b/>
        </w:rPr>
        <w:t xml:space="preserve">Editor</w:t>
      </w:r>
      <w:r>
        <w:t xml:space="preserve"> </w:t>
      </w:r>
      <w:r>
        <w:t xml:space="preserve">to maintain relevance in a rapidly changing media landscape while upholding the gravitas associated with institutions located in Brazil Brasília.</w:t>
      </w:r>
    </w:p>
    <w:p>
      <w:pPr>
        <w:pStyle w:val="BodyText"/>
      </w:pPr>
      <w:r>
        <w:t xml:space="preserve">Editor in Brazil Brasília provides that indispensable judgment call. They understand the subtext, the diplomatic sensitivity, and the historical context of certain phrases. This human element ensures that while efficiency increases through technology, empathy and ethical considerations remain at the forefront of editorial standards.</w:t>
      </w:r>
    </w:p>
    <w:bookmarkEnd w:id="22"/>
    <w:bookmarkStart w:id="23" w:name="the-impact-on-national-discourse"/>
    <w:p>
      <w:pPr>
        <w:pStyle w:val="Heading2"/>
      </w:pPr>
      <w:r>
        <w:t xml:space="preserve">The Impact on National Discourse</w:t>
      </w:r>
    </w:p>
    <w:p>
      <w:pPr>
        <w:pStyle w:val="FirstParagraph"/>
      </w:pPr>
      <w:r>
        <w:t xml:space="preserve">The work done by Editors in Brazil Brasília ripples outward into the broader national discourse. Because this city is the decision-making center of Brazil, its output influences regions as diverse as the Amazon rainforest to the coastal cities of Rio de Janeiro and São Paulo. High-quality editing ensures that policies are communicated consistently across state lines, reducing misunderstandings and fostering a sense of national cohesion.</w:t>
      </w:r>
    </w:p>
    <w:p>
      <w:pPr>
        <w:pStyle w:val="BodyText"/>
      </w:pPr>
      <w:r>
        <w:t xml:space="preserve">Moreover, Editors act as gatekeepers against misinformation. In an era where fake news spreads rapidly, the rigorous fact-checking and verification processes employed by professional Editors in Brazil Brasília serve as a bulwark of truth. They ensure that data is presented accurately and that sources are credible. This integrity is crucial for maintaining public trust in institutions.</w:t>
      </w:r>
    </w:p>
    <w:bookmarkEnd w:id="23"/>
    <w:bookmarkStart w:id="24" w:name="conclusion-the-indispensable-guardian"/>
    <w:p>
      <w:pPr>
        <w:pStyle w:val="Heading2"/>
      </w:pPr>
      <w:r>
        <w:t xml:space="preserve">Conclusion: The Indispensable Guardian</w:t>
      </w:r>
    </w:p>
    <w:p>
      <w:pPr>
        <w:pStyle w:val="FirstParagraph"/>
      </w:pPr>
      <w:r>
        <w:t xml:space="preserve">In conclusion, the role of the Editor in Brazil Brasília is far more than a technical necessity; it is a democratic imperative. Located in the heart of one of Latin America’s most significant nations, these professionals shape how power speaks to its people and how institutions communicate with each other. They balance artistic flair with legal rigor, and traditional values with digital innovation.</w:t>
      </w:r>
    </w:p>
    <w:p>
      <w:pPr>
        <w:pStyle w:val="BodyText"/>
      </w:pPr>
      <w:r>
        <w:t xml:space="preserve">As Brazil Brasília continues to evolve as a center for international diplomacy and national development, the need for skilled Editors will only grow. They are the unseen architects of clarity in a complex world. Without their meticulous attention to detail, precision in language, and commitment to truth, the machinery of government would falter. Therefore, recognizing and supporting the role of the</w:t>
      </w:r>
      <w:r>
        <w:t xml:space="preserve"> </w:t>
      </w:r>
      <w:r>
        <w:rPr>
          <w:bCs/>
          <w:b/>
        </w:rPr>
        <w:t xml:space="preserve">Editor</w:t>
      </w:r>
      <w:r>
        <w:t xml:space="preserve"> </w:t>
      </w:r>
      <w:r>
        <w:t xml:space="preserve">is essential for maintaining transparency, efficiency, and integrity within Brazil Brasília. They are not just fixing typos; they are refining democracy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Editor in the Heart of Democracy: An Essay on Editing in Brazil Brasília</dc:title>
  <dc:creator/>
  <dc:language>en</dc:language>
  <cp:keywords/>
  <dcterms:created xsi:type="dcterms:W3CDTF">2026-07-29T05:11:23Z</dcterms:created>
  <dcterms:modified xsi:type="dcterms:W3CDTF">2026-07-29T05:11:23Z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