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Editorial</w:t>
      </w:r>
      <w:r>
        <w:t xml:space="preserve"> </w:t>
      </w:r>
      <w:r>
        <w:t xml:space="preserve">Soul:</w:t>
      </w:r>
      <w:r>
        <w:t xml:space="preserve"> </w:t>
      </w:r>
      <w:r>
        <w:t xml:space="preserve">Navigating</w:t>
      </w:r>
      <w:r>
        <w:t xml:space="preserve"> </w:t>
      </w:r>
      <w:r>
        <w:t xml:space="preserve">the</w:t>
      </w:r>
      <w:r>
        <w:t xml:space="preserve"> </w:t>
      </w:r>
      <w:r>
        <w:t xml:space="preserve">Essence</w:t>
      </w:r>
      <w:r>
        <w:t xml:space="preserve"> </w:t>
      </w:r>
      <w:r>
        <w:t xml:space="preserve">of</w:t>
      </w:r>
      <w:r>
        <w:t xml:space="preserve"> </w:t>
      </w:r>
      <w:r>
        <w:t xml:space="preserve">Editor</w:t>
      </w:r>
      <w:r>
        <w:t xml:space="preserve"> </w:t>
      </w:r>
      <w:r>
        <w:t xml:space="preserve">in</w:t>
      </w:r>
      <w:r>
        <w:t xml:space="preserve"> </w:t>
      </w:r>
      <w:r>
        <w:t xml:space="preserve">Japan</w:t>
      </w:r>
      <w:r>
        <w:t xml:space="preserve"> </w:t>
      </w:r>
      <w:r>
        <w:t xml:space="preserve">Kyoto</w:t>
      </w:r>
    </w:p>
    <w:bookmarkStart w:id="25" w:name="X74cd6857e96597d98441010bed6d3081e2e3239"/>
    <w:p>
      <w:pPr>
        <w:pStyle w:val="Heading1"/>
      </w:pPr>
      <w:r>
        <w:t xml:space="preserve">The Art of Refinement: The Role of the Editor in Japan Kyoto</w:t>
      </w:r>
    </w:p>
    <w:p>
      <w:pPr>
        <w:pStyle w:val="FirstParagraph"/>
      </w:pPr>
      <w:r>
        <w:t xml:space="preserve">In the realm of literary creation and journalistic integrity, few roles are as pivotal yet as understated as that of the</w:t>
      </w:r>
      <w:r>
        <w:t xml:space="preserve"> </w:t>
      </w:r>
      <w:r>
        <w:rPr>
          <w:bCs/>
          <w:b/>
        </w:rPr>
        <w:t xml:space="preserve">Editor</w:t>
      </w:r>
      <w:r>
        <w:t xml:space="preserve">. This figure stands behind every published work, acting as both critic and collaborator. However, to understand what it truly means to be an</w:t>
      </w:r>
      <w:r>
        <w:t xml:space="preserve"> </w:t>
      </w:r>
      <w:r>
        <w:rPr>
          <w:bCs/>
          <w:b/>
        </w:rPr>
        <w:t xml:space="preserve">Editor</w:t>
      </w:r>
      <w:r>
        <w:t xml:space="preserve"> </w:t>
      </w:r>
      <w:r>
        <w:t xml:space="preserve">in a specific cultural context is to delve into the nuances of that society’s values, aesthetics, and communication styles. Nowhere is this more profound than in Japan Kyoto. This ancient capital of Japan offers a unique backdrop against which the modern role of the</w:t>
      </w:r>
      <w:r>
        <w:t xml:space="preserve"> </w:t>
      </w:r>
      <w:r>
        <w:rPr>
          <w:bCs/>
          <w:b/>
        </w:rPr>
        <w:t xml:space="preserve">Editor</w:t>
      </w:r>
      <w:r>
        <w:t xml:space="preserve"> </w:t>
      </w:r>
      <w:r>
        <w:t xml:space="preserve">must be examined. To write effectively for or about</w:t>
      </w:r>
      <w:r>
        <w:t xml:space="preserve"> </w:t>
      </w:r>
      <w:r>
        <w:rPr>
          <w:bCs/>
          <w:b/>
        </w:rPr>
        <w:t xml:space="preserve">Japan Kyoto</w:t>
      </w:r>
      <w:r>
        <w:t xml:space="preserve">, one must understand how traditional Japanese concepts of harmony, subtlety, and precision intersect with contemporary editorial standards.</w:t>
      </w:r>
    </w:p>
    <w:bookmarkStart w:id="20" w:name="X62fa856f12223c706775f3f267040654d82dabc"/>
    <w:p>
      <w:pPr>
        <w:pStyle w:val="Heading2"/>
      </w:pPr>
      <w:r>
        <w:t xml:space="preserve">The Historical Weight of Japan Kyoto on Editorial Standards</w:t>
      </w:r>
    </w:p>
    <w:p>
      <w:pPr>
        <w:pStyle w:val="FirstParagraph"/>
      </w:pPr>
      <w:r>
        <w:rPr>
          <w:bCs/>
          <w:b/>
        </w:rPr>
        <w:t xml:space="preserve">JAPAN KYOTO</w:t>
      </w:r>
    </w:p>
    <w:p>
      <w:pPr>
        <w:pStyle w:val="BodyText"/>
      </w:pPr>
      <w:r>
        <w:t xml:space="preserve">Kyoto is not merely a city; it is a living museum of Japanese tradition. For over a millennium, it served as the imperial capital and the cultural heart of</w:t>
      </w:r>
      <w:r>
        <w:t xml:space="preserve"> </w:t>
      </w:r>
      <w:r>
        <w:rPr>
          <w:bCs/>
          <w:b/>
        </w:rPr>
        <w:t xml:space="preserve">JAPAN KYOTO</w:t>
      </w:r>
      <w:r>
        <w:t xml:space="preserve">. The preservation of tea ceremonies, calligraphy, flower arranging (Ikebana), and traditional theater in this region has created an environment where attention to detail is not just appreciated but expected. An</w:t>
      </w:r>
      <w:r>
        <w:t xml:space="preserve"> </w:t>
      </w:r>
      <w:r>
        <w:rPr>
          <w:bCs/>
          <w:b/>
        </w:rPr>
        <w:t xml:space="preserve">Editor</w:t>
      </w:r>
      <w:r>
        <w:t xml:space="preserve"> </w:t>
      </w:r>
      <w:r>
        <w:t xml:space="preserve">working in or focusing on</w:t>
      </w:r>
      <w:r>
        <w:t xml:space="preserve"> </w:t>
      </w:r>
      <w:r>
        <w:rPr>
          <w:bCs/>
          <w:b/>
        </w:rPr>
        <w:t xml:space="preserve">JAPAN KYOTO</w:t>
      </w:r>
      <w:r>
        <w:t xml:space="preserve"> </w:t>
      </w:r>
      <w:r>
        <w:t xml:space="preserve">operates within a culture that values *wa* (harmony) and *omoiyari* (empathy). These cultural pillars significantly influence how an</w:t>
      </w:r>
      <w:r>
        <w:t xml:space="preserve"> </w:t>
      </w:r>
      <w:r>
        <w:rPr>
          <w:bCs/>
          <w:b/>
        </w:rPr>
        <w:t xml:space="preserve">Editor</w:t>
      </w:r>
    </w:p>
    <w:p>
      <w:pPr>
        <w:pStyle w:val="BodyText"/>
      </w:pPr>
      <w:r>
        <w:t xml:space="preserve">.</w:t>
      </w:r>
    </w:p>
    <w:p>
      <w:pPr>
        <w:pStyle w:val="BodyText"/>
      </w:pPr>
      <w:r>
        <w:t xml:space="preserve">In this context, the role of the</w:t>
      </w:r>
    </w:p>
    <w:p>
      <w:pPr>
        <w:pStyle w:val="BodyText"/>
      </w:pPr>
      <w:r>
        <w:t xml:space="preserve">Editor</w:t>
      </w:r>
      <w:r>
        <w:br/>
      </w:r>
      <w:r>
        <w:t xml:space="preserve">is not simply to correct grammar or factual errors. It is to ensure that the tone of a piece respects the deep historical reverence associated with</w:t>
      </w:r>
    </w:p>
    <w:p>
      <w:pPr>
        <w:pStyle w:val="BodyText"/>
      </w:pPr>
      <w:r>
        <w:t xml:space="preserve">JAPAN KYOTO</w:t>
      </w:r>
      <w:r>
        <w:br/>
      </w:r>
      <w:r>
        <w:t xml:space="preserve">. Whether editing a travel guide about Arashiyama, a literary piece about Nijo Castle, or an academic journal on Heian-era politics, the</w:t>
      </w:r>
      <w:r>
        <w:t xml:space="preserve"> </w:t>
      </w:r>
      <w:r>
        <w:rPr>
          <w:bCs/>
          <w:b/>
        </w:rPr>
        <w:t xml:space="preserve">Editor</w:t>
      </w:r>
      <w:r>
        <w:br/>
      </w:r>
      <w:r>
        <w:t xml:space="preserve">must possess a sensitivity to the gravity of subject matter. A careless phrase in a document concerning</w:t>
      </w:r>
    </w:p>
    <w:p>
      <w:pPr>
        <w:pStyle w:val="BodyText"/>
      </w:pPr>
      <w:r>
        <w:t xml:space="preserve">JAPAN KYOTO</w:t>
      </w:r>
      <w:r>
        <w:br/>
      </w:r>
      <w:r>
        <w:t xml:space="preserve">cultural heritage can be seen as disrespectful, not just professionally negligent. Therefore, the modern</w:t>
      </w:r>
    </w:p>
    <w:p>
      <w:pPr>
        <w:pStyle w:val="BodyText"/>
      </w:pPr>
      <w:r>
        <w:t xml:space="preserve">EDITOR</w:t>
      </w:r>
      <w:r>
        <w:br/>
      </w:r>
      <w:r>
        <w:t xml:space="preserve">often serves as a cultural gatekeeper.</w:t>
      </w:r>
    </w:p>
    <w:bookmarkEnd w:id="20"/>
    <w:bookmarkStart w:id="21" w:name="X5ed239ed821e8d4d29d73abee2ffa881d4f046f"/>
    <w:p>
      <w:pPr>
        <w:pStyle w:val="Heading2"/>
      </w:pPr>
      <w:r>
        <w:t xml:space="preserve">The Intersection of Tradition and Modernity in Editing</w:t>
      </w:r>
    </w:p>
    <w:p>
      <w:pPr>
        <w:pStyle w:val="FirstParagraph"/>
      </w:pPr>
      <w:r>
        <w:t xml:space="preserve">One of the most challenging aspects for an</w:t>
      </w:r>
      <w:r>
        <w:t xml:space="preserve"> </w:t>
      </w:r>
      <w:r>
        <w:rPr>
          <w:bCs/>
          <w:b/>
        </w:rPr>
        <w:t xml:space="preserve">Editor</w:t>
      </w:r>
      <w:r>
        <w:br/>
      </w:r>
      <w:r>
        <w:t xml:space="preserve">is navigating the tension between tradition and modernity, a dynamic that defines contemporary</w:t>
      </w:r>
    </w:p>
    <w:p>
      <w:pPr>
        <w:pStyle w:val="BodyText"/>
      </w:pPr>
      <w:r>
        <w:t xml:space="preserve">JAPAN KYOTO</w:t>
      </w:r>
      <w:r>
        <w:br/>
      </w:r>
      <w:r>
        <w:t xml:space="preserve">. Kyoto is rapidly modernizing, with tech startups and digital media companies establishing roots alongside centuries-old shrines. An</w:t>
      </w:r>
    </w:p>
    <w:p>
      <w:pPr>
        <w:pStyle w:val="BodyText"/>
      </w:pPr>
      <w:r>
        <w:t xml:space="preserve">EDITOR</w:t>
      </w:r>
      <w:r>
        <w:br/>
      </w:r>
      <w:r>
        <w:t xml:space="preserve">working in this space must be bilingual not just in language—often navigating both Japanese and English for international audiences—but also in cultural codes.</w:t>
      </w:r>
    </w:p>
    <w:p>
      <w:pPr>
        <w:pStyle w:val="BodyText"/>
      </w:pPr>
      <w:r>
        <w:t xml:space="preserve">For instance, when editing an article about the Gion district, an</w:t>
      </w:r>
      <w:r>
        <w:t xml:space="preserve"> </w:t>
      </w:r>
      <w:r>
        <w:rPr>
          <w:bCs/>
          <w:b/>
        </w:rPr>
        <w:t xml:space="preserve">Editor</w:t>
      </w:r>
      <w:r>
        <w:br/>
      </w:r>
      <w:r>
        <w:t xml:space="preserve">might need to address the delicate balance between promoting tourism and protecting local privacy. A blunt statement such as "Visit Gion to see Geishas" is factually accurate but culturally tone-deaf in</w:t>
      </w:r>
    </w:p>
    <w:p>
      <w:pPr>
        <w:pStyle w:val="BodyText"/>
      </w:pPr>
      <w:r>
        <w:t xml:space="preserve">JAPAN KYOTO</w:t>
      </w:r>
      <w:r>
        <w:br/>
      </w:r>
      <w:r>
        <w:t xml:space="preserve">. A skilled</w:t>
      </w:r>
    </w:p>
    <w:p>
      <w:pPr>
        <w:pStyle w:val="BodyText"/>
      </w:pPr>
      <w:r>
        <w:t xml:space="preserve">EDITOR</w:t>
      </w:r>
      <w:r>
        <w:br/>
      </w:r>
      <w:r>
        <w:t xml:space="preserve">will rephrase this to encourage respectful observation of cultural heritage, perhaps suggesting that visitors appreciate the traditional architecture and arts without intruding on private lives. This level of curation is essential for any publication dealing with</w:t>
      </w:r>
    </w:p>
    <w:p>
      <w:pPr>
        <w:pStyle w:val="BodyText"/>
      </w:pPr>
      <w:r>
        <w:t xml:space="preserve">JAPAN KYOTO</w:t>
      </w:r>
      <w:r>
        <w:br/>
      </w:r>
      <w:r>
        <w:t xml:space="preserve">, ensuring that content is engaging yet ethically sound.</w:t>
      </w:r>
    </w:p>
    <w:bookmarkEnd w:id="21"/>
    <w:bookmarkStart w:id="22" w:name="X48fc297c6420b0fb4ef532aa67fed83f357ea05"/>
    <w:p>
      <w:pPr>
        <w:pStyle w:val="Heading2"/>
      </w:pPr>
      <w:r>
        <w:t xml:space="preserve">The Technical Rigor: Precision as a Virtue</w:t>
      </w:r>
    </w:p>
    <w:p>
      <w:pPr>
        <w:pStyle w:val="FirstParagraph"/>
      </w:pPr>
      <w:r>
        <w:t xml:space="preserve">In the world of publishing, precision is paramount. Nowhere else is this more evident than in Japan, where language itself carries layers of meaning through honorifics and context-dependent phrasing. For an</w:t>
      </w:r>
    </w:p>
    <w:p>
      <w:pPr>
        <w:pStyle w:val="BodyText"/>
      </w:pPr>
      <w:r>
        <w:t xml:space="preserve">EDITOR</w:t>
      </w:r>
      <w:r>
        <w:br/>
      </w:r>
      <w:r>
        <w:t xml:space="preserve">working with texts related to</w:t>
      </w:r>
    </w:p>
    <w:p>
      <w:pPr>
        <w:pStyle w:val="BodyText"/>
      </w:pPr>
      <w:r>
        <w:t xml:space="preserve">JAPAN KYOTO</w:t>
      </w:r>
      <w:r>
        <w:br/>
      </w:r>
      <w:r>
        <w:t xml:space="preserve">, this rigor extends to factual accuracy regarding dates, names of historical figures, and the correct usage of traditional terms.</w:t>
      </w:r>
    </w:p>
    <w:p>
      <w:pPr>
        <w:pStyle w:val="BodyText"/>
      </w:pPr>
      <w:r>
        <w:t xml:space="preserve">Consider a document discussing the Kamo River in</w:t>
      </w:r>
    </w:p>
    <w:p>
      <w:pPr>
        <w:pStyle w:val="BodyText"/>
      </w:pPr>
      <w:r>
        <w:t xml:space="preserve">JAPAN KYOTO</w:t>
      </w:r>
      <w:r>
        <w:br/>
      </w:r>
      <w:r>
        <w:t xml:space="preserve">. An unedited draft might simply say "The river flows through the city." However, an</w:t>
      </w:r>
    </w:p>
    <w:p>
      <w:pPr>
        <w:pStyle w:val="BodyText"/>
      </w:pPr>
      <w:r>
        <w:t xml:space="preserve">EDITOR</w:t>
      </w:r>
      <w:r>
        <w:br/>
      </w:r>
      <w:r>
        <w:t xml:space="preserve">aware of local nuance might suggest adding details about how the riverbanks are used during festivals like Gion Matsuri. The</w:t>
      </w:r>
    </w:p>
    <w:p>
      <w:pPr>
        <w:pStyle w:val="BodyText"/>
      </w:pPr>
      <w:r>
        <w:t xml:space="preserve">EDITOR</w:t>
      </w:r>
      <w:r>
        <w:br/>
      </w:r>
      <w:r>
        <w:t xml:space="preserve">thus transforms a generic statement into a rich, contextual narrative that resonates with those who know</w:t>
      </w:r>
    </w:p>
    <w:p>
      <w:pPr>
        <w:pStyle w:val="BodyText"/>
      </w:pPr>
      <w:r>
        <w:t xml:space="preserve">JAPAN KYOTO</w:t>
      </w:r>
      <w:r>
        <w:br/>
      </w:r>
      <w:r>
        <w:t xml:space="preserve">. This process requires an</w:t>
      </w:r>
    </w:p>
    <w:p>
      <w:pPr>
        <w:pStyle w:val="BodyText"/>
      </w:pPr>
      <w:r>
        <w:t xml:space="preserve">EDITOR</w:t>
      </w:r>
      <w:r>
        <w:br/>
      </w:r>
      <w:r>
        <w:t xml:space="preserve">to be more than just a grammarian; they must be a researcher and cultural consultant.</w:t>
      </w:r>
    </w:p>
    <w:p>
      <w:pPr>
        <w:pStyle w:val="BlockText"/>
      </w:pPr>
      <w:r>
        <w:t xml:space="preserve">"The role of the editor is not to impose one's voice, but to amplify the author's intent while ensuring it aligns with the cultural integrity of Japan Kyoto."</w:t>
      </w:r>
    </w:p>
    <w:bookmarkEnd w:id="22"/>
    <w:bookmarkStart w:id="23" w:name="X3ff339252ea9caad8a0e7c155b0641e558b7472"/>
    <w:p>
      <w:pPr>
        <w:pStyle w:val="Heading2"/>
      </w:pPr>
      <w:r>
        <w:t xml:space="preserve">The Global Stage: Editing for International Audiences</w:t>
      </w:r>
    </w:p>
    <w:p>
      <w:pPr>
        <w:pStyle w:val="FirstParagraph"/>
      </w:pPr>
      <w:r>
        <w:t xml:space="preserve">In an increasingly globalized world,</w:t>
      </w:r>
    </w:p>
    <w:p>
      <w:pPr>
        <w:pStyle w:val="BodyText"/>
      </w:pPr>
      <w:r>
        <w:t xml:space="preserve">JAPAN KYOTO</w:t>
      </w:r>
      <w:r>
        <w:br/>
      </w:r>
      <w:r>
        <w:t xml:space="preserve">attracts millions of international visitors and scholars. Consequently, many publications targeting this audience are written in English by non-native speakers or translated from Japanese. Here, the role of the</w:t>
      </w:r>
    </w:p>
    <w:p>
      <w:pPr>
        <w:pStyle w:val="BodyText"/>
      </w:pPr>
      <w:r>
        <w:t xml:space="preserve">EDITOR</w:t>
      </w:r>
      <w:r>
        <w:br/>
      </w:r>
      <w:r>
        <w:t xml:space="preserve">becomes crucial in bridging linguistic gaps without losing cultural essence.</w:t>
      </w:r>
    </w:p>
    <w:p>
      <w:pPr>
        <w:pStyle w:val="BodyText"/>
      </w:pPr>
      <w:r>
        <w:t xml:space="preserve">An</w:t>
      </w:r>
      <w:r>
        <w:t xml:space="preserve"> </w:t>
      </w:r>
      <w:r>
        <w:rPr>
          <w:bCs/>
          <w:b/>
        </w:rPr>
        <w:t xml:space="preserve">Editor</w:t>
      </w:r>
      <w:r>
        <w:br/>
      </w:r>
      <w:r>
        <w:t xml:space="preserve">translating concepts like *mono no aware* (the pathos of things) for an article about autumn foliage in Kyoto must ensure that the emotional weight is preserved. A literal translation might fail to convey the fleeting nature of beauty that is central to the Japanese aesthetic experience in</w:t>
      </w:r>
    </w:p>
    <w:p>
      <w:pPr>
        <w:pStyle w:val="BodyText"/>
      </w:pPr>
      <w:r>
        <w:t xml:space="preserve">JAPAN KYOTO</w:t>
      </w:r>
      <w:r>
        <w:br/>
      </w:r>
      <w:r>
        <w:t xml:space="preserve">. The</w:t>
      </w:r>
    </w:p>
    <w:p>
      <w:pPr>
        <w:pStyle w:val="BodyText"/>
      </w:pPr>
      <w:r>
        <w:t xml:space="preserve">EDITOR</w:t>
      </w:r>
      <w:r>
        <w:br/>
      </w:r>
      <w:r>
        <w:t xml:space="preserve">works with translators and authors to craft prose that feels natural in English but retains the Japanese soul. This delicate dance ensures that international readers gain a genuine understanding of</w:t>
      </w:r>
    </w:p>
    <w:p>
      <w:pPr>
        <w:pStyle w:val="BodyText"/>
      </w:pPr>
      <w:r>
        <w:t xml:space="preserve">JAPAN KYOTO</w:t>
      </w:r>
      <w:r>
        <w:br/>
      </w:r>
      <w:r>
        <w:t xml:space="preserve">, rather than a superficial caricature.</w:t>
      </w:r>
    </w:p>
    <w:bookmarkEnd w:id="23"/>
    <w:bookmarkStart w:id="24" w:name="conclusion-the-stewardship-of-story"/>
    <w:p>
      <w:pPr>
        <w:pStyle w:val="Heading2"/>
      </w:pPr>
      <w:r>
        <w:t xml:space="preserve">Conclusion: The Stewardship of Story</w:t>
      </w:r>
    </w:p>
    <w:p>
      <w:pPr>
        <w:pStyle w:val="FirstParagraph"/>
      </w:pPr>
      <w:r>
        <w:t xml:space="preserve">In conclusion, being an</w:t>
      </w:r>
      <w:r>
        <w:t xml:space="preserve"> </w:t>
      </w:r>
      <w:r>
        <w:rPr>
          <w:bCs/>
          <w:b/>
        </w:rPr>
        <w:t xml:space="preserve">Editor</w:t>
      </w:r>
      <w:r>
        <w:br/>
      </w:r>
      <w:r>
        <w:t xml:space="preserve">in the context of</w:t>
      </w:r>
    </w:p>
    <w:p>
      <w:pPr>
        <w:pStyle w:val="BodyText"/>
      </w:pPr>
      <w:r>
        <w:t xml:space="preserve">JAPAN KYOTO</w:t>
      </w:r>
      <w:r>
        <w:br/>
      </w:r>
      <w:r>
        <w:t xml:space="preserve">is a multifaceted responsibility. It demands technical proficiency, cultural sensitivity, historical knowledge, and ethical awareness. The</w:t>
      </w:r>
    </w:p>
    <w:p>
      <w:pPr>
        <w:pStyle w:val="BodyText"/>
      </w:pPr>
      <w:r>
        <w:t xml:space="preserve">EDITOR</w:t>
      </w:r>
      <w:r>
        <w:br/>
      </w:r>
      <w:r>
        <w:t xml:space="preserve">acts as a steward of stories that connect the past with the present, ensuring that every word published contributes positively to the narrative of</w:t>
      </w:r>
    </w:p>
    <w:p>
      <w:pPr>
        <w:pStyle w:val="BodyText"/>
      </w:pPr>
      <w:r>
        <w:t xml:space="preserve">JAPAN KYOTO</w:t>
      </w:r>
      <w:r>
        <w:br/>
      </w:r>
      <w:r>
        <w:t xml:space="preserve">. Whether one is editing a novel set in Heian-period Kyoto, a guidebook for modern travelers, or an academic paper on urban development in</w:t>
      </w:r>
    </w:p>
    <w:p>
      <w:pPr>
        <w:pStyle w:val="BodyText"/>
      </w:pPr>
      <w:r>
        <w:t xml:space="preserve">JAPAN KYOTO</w:t>
      </w:r>
      <w:r>
        <w:br/>
      </w:r>
      <w:r>
        <w:t xml:space="preserve">, the principles remain the same: respect for tradition, precision in execution, and empathy for both subject and audience. As the world continues to look toward Japan Kyoto for inspiration and insight, the role of the</w:t>
      </w:r>
    </w:p>
    <w:p>
      <w:pPr>
        <w:pStyle w:val="BodyText"/>
      </w:pPr>
      <w:r>
        <w:t xml:space="preserve">EDITOR</w:t>
      </w:r>
      <w:r>
        <w:br/>
      </w:r>
      <w:r>
        <w:t xml:space="preserve">becomes ever more vital in shaping how this unique city is perceived and understood globally. The</w:t>
      </w:r>
    </w:p>
    <w:p>
      <w:pPr>
        <w:pStyle w:val="BodyText"/>
      </w:pPr>
      <w:r>
        <w:t xml:space="preserve">EDITOR</w:t>
      </w:r>
      <w:r>
        <w:br/>
      </w:r>
      <w:r>
        <w:t xml:space="preserve">does not just refine words; they refine perception, ensuring that the spirit of Japan Kyoto is captured with clarity, beauty, and truth.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Editorial Soul: Navigating the Essence of Editor in Japan Kyoto</dc:title>
  <dc:creator/>
  <dc:language>en</dc:language>
  <cp:keywords/>
  <dcterms:created xsi:type="dcterms:W3CDTF">2026-07-29T01:57:13Z</dcterms:created>
  <dcterms:modified xsi:type="dcterms:W3CDTF">2026-07-29T01:57:13Z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