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Essay</w:t>
      </w:r>
      <w:r>
        <w:t xml:space="preserve"> </w:t>
      </w:r>
      <w:r>
        <w:t xml:space="preserve">Editor:</w:t>
      </w:r>
      <w:r>
        <w:t xml:space="preserve"> </w:t>
      </w:r>
      <w:r>
        <w:t xml:space="preserve">A</w:t>
      </w:r>
      <w:r>
        <w:t xml:space="preserve"> </w:t>
      </w:r>
      <w:r>
        <w:t xml:space="preserve">Strategic</w:t>
      </w:r>
      <w:r>
        <w:t xml:space="preserve"> </w:t>
      </w:r>
      <w:r>
        <w:t xml:space="preserve">Guide</w:t>
      </w:r>
      <w:r>
        <w:t xml:space="preserve"> </w:t>
      </w:r>
      <w:r>
        <w:t xml:space="preserve">for</w:t>
      </w:r>
      <w:r>
        <w:t xml:space="preserve"> </w:t>
      </w:r>
      <w:r>
        <w:t xml:space="preserve">Netherlands</w:t>
      </w:r>
      <w:r>
        <w:t xml:space="preserve"> </w:t>
      </w:r>
      <w:r>
        <w:t xml:space="preserve">Amsterdam</w:t>
      </w:r>
    </w:p>
    <w:bookmarkStart w:id="25" w:name="X45f91cd002ba5effce706e1309827d0940bc7ee"/>
    <w:p>
      <w:pPr>
        <w:pStyle w:val="Heading1"/>
      </w:pPr>
      <w:r>
        <w:t xml:space="preserve">The Art and Science of the Essay Editor in Netherlands Amsterdam</w:t>
      </w:r>
    </w:p>
    <w:p>
      <w:pPr>
        <w:pStyle w:val="FirstParagraph"/>
      </w:pPr>
      <w:r>
        <w:t xml:space="preserve">In the vibrant, multicultural, and intellectually rigorous landscape of</w:t>
      </w:r>
      <w:r>
        <w:t xml:space="preserve"> </w:t>
      </w:r>
      <w:r>
        <w:rPr>
          <w:bCs/>
          <w:b/>
        </w:rPr>
        <w:t xml:space="preserve">Netherlands Amsterdam</w:t>
      </w:r>
      <w:r>
        <w:t xml:space="preserve">, the written word holds significant power. Whether one is a PhD candidate at the University of Amsterdam preparing for a dissertation defense, a startup founder in The Hague seeking venture capital through persuasive business essays, or an international student applying for master’s programs across Europe, the quality of writing is paramount. This is where the role of a professional</w:t>
      </w:r>
      <w:r>
        <w:t xml:space="preserve"> </w:t>
      </w:r>
      <w:r>
        <w:rPr>
          <w:bCs/>
          <w:b/>
        </w:rPr>
        <w:t xml:space="preserve">Editor</w:t>
      </w:r>
      <w:r>
        <w:t xml:space="preserve"> </w:t>
      </w:r>
      <w:r>
        <w:t xml:space="preserve">becomes not just beneficial, but essential. An essay editor does more than simply correct grammar; they refine voice, ensure structural integrity, and guarantee that arguments resonate with academic and professional standards unique to this European hub.</w:t>
      </w:r>
    </w:p>
    <w:bookmarkStart w:id="20" w:name="Xbab1a3833f6e387276bded2e43529a7bc9a9ff4"/>
    <w:p>
      <w:pPr>
        <w:pStyle w:val="Heading2"/>
      </w:pPr>
      <w:r>
        <w:t xml:space="preserve">The Unique Context of Netherlands Amsterdam</w:t>
      </w:r>
    </w:p>
    <w:p>
      <w:pPr>
        <w:pStyle w:val="FirstParagraph"/>
      </w:pPr>
      <w:r>
        <w:t xml:space="preserve">To understand the necessity of a specialized editor in</w:t>
      </w:r>
      <w:r>
        <w:t xml:space="preserve"> </w:t>
      </w:r>
      <w:r>
        <w:rPr>
          <w:bCs/>
          <w:b/>
        </w:rPr>
        <w:t xml:space="preserve">Netherlands Amsterdam</w:t>
      </w:r>
      <w:r>
        <w:t xml:space="preserve">, one must first appreciate the local linguistic and cultural environment. The Netherlands is renowned for its high English proficiency, yet this creates a subtle trap for non-native speakers and even native ones alike. In academic circles within Amsterdam, there is an expectation of precision, directness (often referred to as "Dutch directness"), and logical flow. An essay that wanders or lacks clarity will be penalized heavily by professors who value efficiency and substantive content over ornamental language.</w:t>
      </w:r>
    </w:p>
    <w:p>
      <w:pPr>
        <w:pStyle w:val="BodyText"/>
      </w:pPr>
      <w:r>
        <w:t xml:space="preserve">Furthermore, the editorial standards in Amsterdam are heavily influenced by continental European academic traditions. These traditions differ slightly from the American APA style or British Oxford English conventions often taught in international schools. A competent</w:t>
      </w:r>
      <w:r>
        <w:t xml:space="preserve"> </w:t>
      </w:r>
      <w:r>
        <w:rPr>
          <w:bCs/>
          <w:b/>
        </w:rPr>
        <w:t xml:space="preserve">Essay</w:t>
      </w:r>
      <w:r>
        <w:t xml:space="preserve"> </w:t>
      </w:r>
      <w:r>
        <w:t xml:space="preserve">editor based in this region possesses an intuitive understanding of these nuances. They know how to balance the formal requirements of Dutch universities with the clarity demanded by international journals published from Amsterdam’s growing tech and scientific sectors.</w:t>
      </w:r>
    </w:p>
    <w:bookmarkEnd w:id="20"/>
    <w:bookmarkStart w:id="21" w:name="X565f00d9705da1587a88b89689bbbb43c548d62"/>
    <w:p>
      <w:pPr>
        <w:pStyle w:val="Heading2"/>
      </w:pPr>
      <w:r>
        <w:t xml:space="preserve">The Role of the Editor: More Than Spellcheck</w:t>
      </w:r>
    </w:p>
    <w:p>
      <w:pPr>
        <w:pStyle w:val="FirstParagraph"/>
      </w:pPr>
      <w:r>
        <w:t xml:space="preserve">Many individuals mistakenly believe that an editor is merely a proofreader who hunts for typos. While correctness is foundational, the true value of an editor lies in structural and stylistic enhancement. When we speak of editing an</w:t>
      </w:r>
      <w:r>
        <w:t xml:space="preserve"> </w:t>
      </w:r>
      <w:r>
        <w:rPr>
          <w:bCs/>
          <w:b/>
        </w:rPr>
        <w:t xml:space="preserve">Essay</w:t>
      </w:r>
      <w:r>
        <w:t xml:space="preserve">, we are discussing a holistic process that involves several layers:</w:t>
      </w:r>
    </w:p>
    <w:p>
      <w:pPr>
        <w:numPr>
          <w:ilvl w:val="0"/>
          <w:numId w:val="1001"/>
        </w:numPr>
        <w:pStyle w:val="Compact"/>
      </w:pPr>
      <w:r>
        <w:rPr>
          <w:bCs/>
          <w:b/>
        </w:rPr>
        <w:t xml:space="preserve">Structural Editing (Developmental Editing):</w:t>
      </w:r>
      <w:r>
        <w:t xml:space="preserve">This is the macro-level review. Does the argument flow logically? Are the thesis statements clear and supported by evidence? In the context of</w:t>
      </w:r>
      <w:r>
        <w:t xml:space="preserve"> </w:t>
      </w:r>
      <w:r>
        <w:rPr>
          <w:bCs/>
          <w:b/>
        </w:rPr>
        <w:t xml:space="preserve">Netherlands Amsterdam</w:t>
      </w:r>
      <w:r>
        <w:t xml:space="preserve">, where academic integrity is strictly enforced, ensuring that arguments are robust and well-sourced is crucial. An editor helps structure paragraphs so that each point builds upon the previous one, creating a cohesive narrative.</w:t>
      </w:r>
    </w:p>
    <w:p>
      <w:pPr>
        <w:numPr>
          <w:ilvl w:val="0"/>
          <w:numId w:val="1001"/>
        </w:numPr>
        <w:pStyle w:val="Compact"/>
      </w:pPr>
      <w:r>
        <w:rPr>
          <w:bCs/>
          <w:b/>
        </w:rPr>
        <w:t xml:space="preserve">Line Editing:</w:t>
      </w:r>
      <w:r>
        <w:t xml:space="preserve">This focuses on style and tone. Is the voice consistent? Is the language too passive or overly complex? In Amsterdam’s academic environment, clarity is king. Editors help strip away jargon unless it is necessary for technical precision, ensuring that the essay communicates its message effectively to a broad scholarly audience.</w:t>
      </w:r>
    </w:p>
    <w:p>
      <w:pPr>
        <w:numPr>
          <w:ilvl w:val="0"/>
          <w:numId w:val="1001"/>
        </w:numPr>
        <w:pStyle w:val="Compact"/>
      </w:pPr>
      <w:r>
        <w:rPr>
          <w:bCs/>
          <w:b/>
        </w:rPr>
        <w:t xml:space="preserve">Copyediting:</w:t>
      </w:r>
      <w:r>
        <w:t xml:space="preserve">This is the micro-level polish. It involves checking grammar, punctuation, spelling, and formatting consistency. In a city like Amsterdam with a diverse population of researchers from around the globe, maintaining consistent citation styles (such as APA 7th or Chicago) is vital for credibility.</w:t>
      </w:r>
    </w:p>
    <w:bookmarkEnd w:id="21"/>
    <w:bookmarkStart w:id="22" w:name="the-intersection-of-language-and-culture"/>
    <w:p>
      <w:pPr>
        <w:pStyle w:val="Heading2"/>
      </w:pPr>
      <w:r>
        <w:t xml:space="preserve">The Intersection of Language and Culture</w:t>
      </w:r>
    </w:p>
    <w:p>
      <w:pPr>
        <w:pStyle w:val="FirstParagraph"/>
      </w:pPr>
      <w:r>
        <w:t xml:space="preserve">A specific advantage of hiring an editor familiar with the local context in</w:t>
      </w:r>
      <w:r>
        <w:t xml:space="preserve"> </w:t>
      </w:r>
      <w:r>
        <w:rPr>
          <w:bCs/>
          <w:b/>
        </w:rPr>
        <w:t xml:space="preserve">Netherlands Amsterdam</w:t>
      </w:r>
      <w:r>
        <w:t xml:space="preserve"> </w:t>
      </w:r>
      <w:r>
        <w:t xml:space="preserve">is their cultural competence. Academic writing often requires a certain tone that aligns with Dutch pedagogical values. This includes a preference for critical thinking, questioning assumptions, and engaging in debate through text. An editor helps the writer navigate these expectations. For instance, if an essay relies too heavily on anecdotal evidence rather than empirical data—a common pitfall for students used to different educational systems—an editor will guide the revision process to align with the rigorous standards of Dutch academia.</w:t>
      </w:r>
    </w:p>
    <w:p>
      <w:pPr>
        <w:pStyle w:val="BodyText"/>
      </w:pPr>
      <w:r>
        <w:t xml:space="preserve">Moreover, Amsterdam is a global hub for sustainability studies, human rights law, and creative technology. Essays in these fields often require interdisciplinary approaches. An expert editor can help bridge gaps between disparate fields of study within a single essay, ensuring that terminology from sociology blends seamlessly with economic analysis or technological discourse.</w:t>
      </w:r>
    </w:p>
    <w:bookmarkEnd w:id="22"/>
    <w:bookmarkStart w:id="23" w:name="the-process-collaboration-and-feedback"/>
    <w:p>
      <w:pPr>
        <w:pStyle w:val="Heading2"/>
      </w:pPr>
      <w:r>
        <w:t xml:space="preserve">The Process: Collaboration and Feedback</w:t>
      </w:r>
    </w:p>
    <w:p>
      <w:pPr>
        <w:pStyle w:val="FirstParagraph"/>
      </w:pPr>
      <w:r>
        <w:t xml:space="preserve">The relationship between an author and their editor is collaborative. It begins with a clear brief regarding the type of essay, the target audience (whether a university admissions committee, a peer-reviewed journal, or a business stakeholder), and specific guidelines provided by institutions in Amsterdam. The editor then provides marked-up versions of the document along with summary feedback.</w:t>
      </w:r>
    </w:p>
    <w:p>
      <w:pPr>
        <w:pStyle w:val="BodyText"/>
      </w:pPr>
      <w:r>
        <w:rPr>
          <w:bCs/>
          <w:b/>
        </w:rPr>
        <w:t xml:space="preserve">Key Insight:</w:t>
      </w:r>
      <w:r>
        <w:t xml:space="preserve"> </w:t>
      </w:r>
      <w:r>
        <w:t xml:space="preserve">The best editors do not write the essay for you; they empower you to write it better. They provide explanations for their changes, allowing the author to learn from the process. This educational aspect is particularly valuable in Amsterdam’s learning-centric culture.</w:t>
      </w:r>
    </w:p>
    <w:p>
      <w:pPr>
        <w:pStyle w:val="BodyText"/>
      </w:pPr>
      <w:r>
        <w:t xml:space="preserve">This iterative process ensures that by the time an essay is finalized, it not only meets technical standards but also reflects the author’s unique voice and intellectual contribution. For students in</w:t>
      </w:r>
      <w:r>
        <w:t xml:space="preserve"> </w:t>
      </w:r>
      <w:r>
        <w:rPr>
          <w:bCs/>
          <w:b/>
        </w:rPr>
        <w:t xml:space="preserve">Netherlands Amsterdam</w:t>
      </w:r>
      <w:r>
        <w:t xml:space="preserve">, this feedback loop is invaluable for developing long-term writing skills that will serve them well beyond their immediate academic or professional tasks.</w:t>
      </w:r>
    </w:p>
    <w:bookmarkEnd w:id="23"/>
    <w:bookmarkStart w:id="24" w:name="Xd7922f0161fc4c8a8140b3624e00b1e4a2a3f64"/>
    <w:p>
      <w:pPr>
        <w:pStyle w:val="Heading2"/>
      </w:pPr>
      <w:r>
        <w:t xml:space="preserve">Conclusion: Elevating Standards in a Global City</w:t>
      </w:r>
    </w:p>
    <w:p>
      <w:pPr>
        <w:pStyle w:val="FirstParagraph"/>
      </w:pPr>
      <w:r>
        <w:t xml:space="preserve">In conclusion, the role of an editor in</w:t>
      </w:r>
      <w:r>
        <w:t xml:space="preserve"> </w:t>
      </w:r>
      <w:r>
        <w:rPr>
          <w:bCs/>
          <w:b/>
        </w:rPr>
        <w:t xml:space="preserve">Netherlands Amsterdam</w:t>
      </w:r>
      <w:r>
        <w:t xml:space="preserve"> </w:t>
      </w:r>
      <w:r>
        <w:t xml:space="preserve">is multifaceted and critical for success in both academic and professional arenas. It is not merely about fixing errors; it is about refining ideas, ensuring cultural appropriateness, and upholding the high standards of integrity that define this region. An essay edited by a professional who understands the local landscape will stand out for its clarity, logic, and persuasive power.</w:t>
      </w:r>
    </w:p>
    <w:p>
      <w:pPr>
        <w:pStyle w:val="BodyText"/>
      </w:pPr>
      <w:r>
        <w:t xml:space="preserve">For any individual looking to make an impact in Amsterdam—be it through research, business innovation, or cultural contribution—the effort invested in professional editing is an investment in credibility. By embracing the expertise of a skilled editor, authors can ensure that their essays are not just read, but understood and respected. In the competitive and intellectually stimulating environment of</w:t>
      </w:r>
      <w:r>
        <w:t xml:space="preserve"> </w:t>
      </w:r>
      <w:r>
        <w:rPr>
          <w:bCs/>
          <w:b/>
        </w:rPr>
        <w:t xml:space="preserve">Netherlands Amsterdam</w:t>
      </w:r>
      <w:r>
        <w:t xml:space="preserve">, precision in writing is a key component of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Essay Editor: A Strategic Guide for Netherlands Amsterdam</dc:title>
  <dc:creator/>
  <dc:language>en</dc:language>
  <cp:keywords/>
  <dcterms:created xsi:type="dcterms:W3CDTF">2026-07-29T07:51:30Z</dcterms:created>
  <dcterms:modified xsi:type="dcterms:W3CDTF">2026-07-29T07:51:30Z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