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Pakistan</w:t>
      </w:r>
      <w:r>
        <w:t xml:space="preserve"> </w:t>
      </w:r>
      <w:r>
        <w:t xml:space="preserve">Karachi</w:t>
      </w:r>
    </w:p>
    <w:bookmarkStart w:id="20" w:name="Xa16abbbdd57f7250ab7938bc5034e1fa3789e88"/>
    <w:p>
      <w:pPr>
        <w:pStyle w:val="Heading1"/>
      </w:pPr>
      <w:r>
        <w:t xml:space="preserve">The Sentinel of Truth: The Role and Evolution of the Editor in Pakistan Karachi</w:t>
      </w:r>
    </w:p>
    <w:p>
      <w:pPr>
        <w:pStyle w:val="FirstParagraph"/>
      </w:pPr>
      <w:r>
        <w:rPr>
          <w:iCs/>
          <w:i/>
        </w:rPr>
        <w:t xml:space="preserve">An analysis of journalistic integrity, cultural context, and digital transformation in South Asia's megacity.</w:t>
      </w:r>
    </w:p>
    <w:bookmarkEnd w:id="20"/>
    <w:bookmarkStart w:id="22" w:name="introduction"/>
    <w:bookmarkStart w:id="21" w:name="the-pulse-of-the-megacity"/>
    <w:p>
      <w:pPr>
        <w:pStyle w:val="Heading2"/>
      </w:pPr>
      <w:r>
        <w:t xml:space="preserve">The Pulse of the Megacity</w:t>
      </w:r>
    </w:p>
    <w:p>
      <w:pPr>
        <w:pStyle w:val="FirstParagraph"/>
      </w:pPr>
      <w:r>
        <w:t xml:space="preserve">To understand the role of an editor in Pakistan Karachi, one must first comprehend the unique topography of Karachi itself. As the largest city in Pakistan and a critical economic hub for South Asia, Karachi is not merely a location; it is a living, breathing entity characterized by its chaotic energy, profound diversity, and complex socio-political landscape. In this bustling metropolis of over twenty million people, information moves at the speed of light and rumor travels faster than truth. Within this volatile environment sits the</w:t>
      </w:r>
      <w:r>
        <w:t xml:space="preserve"> </w:t>
      </w:r>
      <w:r>
        <w:rPr>
          <w:bCs/>
          <w:b/>
        </w:rPr>
        <w:t xml:space="preserve">Editor</w:t>
      </w:r>
      <w:r>
        <w:t xml:space="preserve">, a figure who serves as both gatekeeper and guide. The editor in Karachi is not just a proofreader or a manager of content; they are the moral compass of media organizations, navigating through political pressure, religious sensitivities, and the relentless demand for immediate digital content.</w:t>
      </w:r>
    </w:p>
    <w:bookmarkEnd w:id="21"/>
    <w:bookmarkEnd w:id="22"/>
    <w:bookmarkStart w:id="24" w:name="historical-context"/>
    <w:bookmarkStart w:id="23" w:name="the-traditional-gatekeeper"/>
    <w:p>
      <w:pPr>
        <w:pStyle w:val="Heading2"/>
      </w:pPr>
      <w:r>
        <w:t xml:space="preserve">The Traditional Gatekeeper</w:t>
      </w:r>
    </w:p>
    <w:p>
      <w:pPr>
        <w:pStyle w:val="FirstParagraph"/>
      </w:pPr>
      <w:r>
        <w:rPr>
          <w:bCs/>
          <w:b/>
        </w:rPr>
        <w:t xml:space="preserve">Pakistan Karachi</w:t>
      </w:r>
      <w:r>
        <w:t xml:space="preserve">, with its deep literary history dating back to the days of Allama Iqbal and Faiz Ahmed Faiz, has always revered words. However, the traditional role of the editor was largely confined to print media. In this era, editors such as those at major newspapers like</w:t>
      </w:r>
      <w:r>
        <w:t xml:space="preserve"> </w:t>
      </w:r>
      <w:r>
        <w:rPr>
          <w:iCs/>
          <w:i/>
        </w:rPr>
        <w:t xml:space="preserve">Dawn</w:t>
      </w:r>
      <w:r>
        <w:t xml:space="preserve"> </w:t>
      </w:r>
      <w:r>
        <w:t xml:space="preserve">or</w:t>
      </w:r>
      <w:r>
        <w:t xml:space="preserve"> </w:t>
      </w:r>
      <w:r>
        <w:rPr>
          <w:iCs/>
          <w:i/>
        </w:rPr>
        <w:t xml:space="preserve">The News International</w:t>
      </w:r>
      <w:r>
        <w:t xml:space="preserve"> </w:t>
      </w:r>
      <w:r>
        <w:t xml:space="preserve">wielded immense power over public discourse. They decided what stories made it to page one and which were relegated to internal memos. This period defined the editor as a stern patriarch, often insulated from the immediate reactions of the public but heavily influenced by state directives and corporate ownership.</w:t>
      </w:r>
    </w:p>
    <w:p>
      <w:pPr>
        <w:pStyle w:val="BodyText"/>
      </w:pPr>
      <w:r>
        <w:t xml:space="preserve">The responsibility of maintaining journalistic standards in</w:t>
      </w:r>
      <w:r>
        <w:t xml:space="preserve"> </w:t>
      </w:r>
      <w:r>
        <w:rPr>
          <w:bCs/>
          <w:b/>
        </w:rPr>
        <w:t xml:space="preserve">Pakistan Karachi</w:t>
      </w:r>
      <w:r>
        <w:t xml:space="preserve"> </w:t>
      </w:r>
      <w:r>
        <w:t xml:space="preserve">was challenging due to frequent shifts in military and civilian governance. Editors had to balance national security narratives with investigative journalism, often operating under a cloud of censorship. The word "Editor" became synonymous with resilience, a professional who could craft compelling narratives without crossing the invisible red lines drawn by the establishment.</w:t>
      </w:r>
    </w:p>
    <w:bookmarkEnd w:id="23"/>
    <w:bookmarkEnd w:id="24"/>
    <w:bookmarkStart w:id="26" w:name="digital-transformation"/>
    <w:bookmarkStart w:id="25" w:name="the-digital-deluge-and-speed"/>
    <w:p>
      <w:pPr>
        <w:pStyle w:val="Heading2"/>
      </w:pPr>
      <w:r>
        <w:t xml:space="preserve">The Digital Deluge and Speed</w:t>
      </w:r>
    </w:p>
    <w:p>
      <w:pPr>
        <w:pStyle w:val="FirstParagraph"/>
      </w:pPr>
      <w:r>
        <w:t xml:space="preserve">The advent of social media and 4G connectivity in Pakistan has radically altered the landscape, particularly in Karachi. The modern editor is no longer just a manager; they are a digital strategist. In the fast-paced newsrooms of Clifton, Gulshan-e-Iqbal, or DHA Lahore (and by extension Karachi's tech hubs), the pressure to publish first often competes with the duty to verify first. The role has expanded to include data journalism, video production oversight, and social media engagement.</w:t>
      </w:r>
    </w:p>
    <w:p>
      <w:pPr>
        <w:pStyle w:val="BodyText"/>
      </w:pPr>
      <w:r>
        <w:t xml:space="preserve">In</w:t>
      </w:r>
      <w:r>
        <w:t xml:space="preserve"> </w:t>
      </w:r>
      <w:r>
        <w:rPr>
          <w:bCs/>
          <w:b/>
        </w:rPr>
        <w:t xml:space="preserve">Pakistan Karachi</w:t>
      </w:r>
      <w:r>
        <w:t xml:space="preserve">, where mobile phone penetration is ubiquitous, the editor must now monitor real-time trends on platforms like Twitter (X), Facebook, and TikTok. A viral video can ignite communal tension or spark a political movement within hours. Therefore, the contemporary editor must possess digital literacy alongside traditional editorial judgment. They are tasked with curating not just articles, but entire multimedia experiences that resonate with a youth-heavy demographic.</w:t>
      </w:r>
    </w:p>
    <w:bookmarkEnd w:id="25"/>
    <w:bookmarkEnd w:id="26"/>
    <w:bookmarkStart w:id="28" w:name="challenges"/>
    <w:bookmarkStart w:id="27" w:name="navigating-sensitivities-and-pressures"/>
    <w:p>
      <w:pPr>
        <w:pStyle w:val="Heading2"/>
      </w:pPr>
      <w:r>
        <w:t xml:space="preserve">Navigating Sensitivities and Pressures</w:t>
      </w:r>
    </w:p>
    <w:p>
      <w:pPr>
        <w:pStyle w:val="FirstParagraph"/>
      </w:pPr>
      <w:r>
        <w:t xml:space="preserve">The challenges facing an editor in Karachi are multifaceted. Beyond the typical threats of libel suits and political backlash, editors in this region must navigate deep-seated religious sensitivities. Blasphemy laws and communal sentiments require a level of caution that is rarely seen in Western media houses. An</w:t>
      </w:r>
      <w:r>
        <w:t xml:space="preserve"> </w:t>
      </w:r>
      <w:r>
        <w:rPr>
          <w:bCs/>
          <w:b/>
        </w:rPr>
        <w:t xml:space="preserve">Editor</w:t>
      </w:r>
      <w:r>
        <w:t xml:space="preserve"> </w:t>
      </w:r>
      <w:r>
        <w:t xml:space="preserve">must constantly assess the potential fallout of any story involving religion, ethnicity, or sectarianism.</w:t>
      </w:r>
    </w:p>
    <w:p>
      <w:pPr>
        <w:pStyle w:val="BodyText"/>
      </w:pPr>
      <w:r>
        <w:t xml:space="preserve">Furthermore, Karachi's diverse population includes significant ethnic groups such as Muhajirs, Punjabis, Sindhis, Pashtuns, and Balochs. An editor must ensure that their coverage is inclusive and does not alienate any community. This requires a nuanced understanding of local dialects, cultural nuances, and historical grievances. The failure to do so can lead to public backlash or even physical threats against the editorial staff.</w:t>
      </w:r>
    </w:p>
    <w:bookmarkEnd w:id="27"/>
    <w:bookmarkEnd w:id="28"/>
    <w:bookmarkStart w:id="30" w:name="responsibility"/>
    <w:bookmarkStart w:id="29" w:name="the-moral-imperative"/>
    <w:p>
      <w:pPr>
        <w:pStyle w:val="Heading2"/>
      </w:pPr>
      <w:r>
        <w:t xml:space="preserve">The Moral Imperative</w:t>
      </w:r>
    </w:p>
    <w:p>
      <w:pPr>
        <w:pStyle w:val="FirstParagraph"/>
      </w:pPr>
      <w:r>
        <w:t xml:space="preserve">In an era of "fake news" and propaganda, the role of the editor has become more critical than ever. In Karachi, where misinformation can quickly escalate into civil unrest, the editor acts as a bulwark against chaos. Fact-checking is no longer optional; it is a moral imperative. Editors are increasingly collaborating with independent fact-checking organizations to verify claims before they are published.</w:t>
      </w:r>
    </w:p>
    <w:p>
      <w:pPr>
        <w:pStyle w:val="BodyText"/>
      </w:pPr>
      <w:r>
        <w:t xml:space="preserve">The concept of an</w:t>
      </w:r>
      <w:r>
        <w:t xml:space="preserve"> </w:t>
      </w:r>
      <w:r>
        <w:rPr>
          <w:bCs/>
          <w:b/>
        </w:rPr>
        <w:t xml:space="preserve">Editor</w:t>
      </w:r>
      <w:r>
        <w:t xml:space="preserve"> </w:t>
      </w:r>
      <w:r>
        <w:t xml:space="preserve">in this context also involves mentorship. Young journalists entering the field in Karachi often lack formal training. Senior editors play a crucial role in grooming these individuals, instilling ethical values and technical skills. This transmission of knowledge ensures that the legacy of quality journalism survives amidst the commercial pressures of digital advertising.</w:t>
      </w:r>
    </w:p>
    <w:bookmarkEnd w:id="29"/>
    <w:bookmarkEnd w:id="30"/>
    <w:bookmarkStart w:id="32" w:name="future"/>
    <w:bookmarkStart w:id="31" w:name="the-future-of-editing-in-karachi"/>
    <w:p>
      <w:pPr>
        <w:pStyle w:val="Heading2"/>
      </w:pPr>
      <w:r>
        <w:t xml:space="preserve">The Future of Editing in Karachi</w:t>
      </w:r>
    </w:p>
    <w:p>
      <w:pPr>
        <w:pStyle w:val="FirstParagraph"/>
      </w:pPr>
      <w:r>
        <w:t xml:space="preserve">Looking ahead, the editor in Pakistan Karachi will likely become even more integrated with technology. Artificial Intelligence (AI) tools are beginning to assist in data analysis and content generation. However, the human element remains irreplaceable. AI can process information, but it cannot understand empathy, cultural context, or the subtle implications of a headline.</w:t>
      </w:r>
    </w:p>
    <w:p>
      <w:pPr>
        <w:pStyle w:val="BodyText"/>
      </w:pPr>
      <w:r>
        <w:t xml:space="preserve">The future editor must be a hybrid professional: part journalist, part tech-savvy manager, and part sociologist. They must advocate for media freedom while maintaining safety standards for their teams. In</w:t>
      </w:r>
      <w:r>
        <w:t xml:space="preserve"> </w:t>
      </w:r>
      <w:r>
        <w:rPr>
          <w:bCs/>
          <w:b/>
        </w:rPr>
        <w:t xml:space="preserve">Pakistan Karachi</w:t>
      </w:r>
      <w:r>
        <w:t xml:space="preserve">, as the city continues to grow and transform, the editor will remain the silent architect of public opinion.</w:t>
      </w:r>
    </w:p>
    <w:bookmarkEnd w:id="31"/>
    <w:bookmarkEnd w:id="32"/>
    <w:bookmarkStart w:id="33" w:name="conclusion"/>
    <w:p>
      <w:pPr>
        <w:pStyle w:val="Heading2"/>
      </w:pPr>
      <w:r>
        <w:t xml:space="preserve">Conclusion</w:t>
      </w:r>
    </w:p>
    <w:p>
      <w:pPr>
        <w:pStyle w:val="FirstParagraph"/>
      </w:pPr>
      <w:r>
        <w:t xml:space="preserve">The journey of the editor in Pakistan Karachi is one of constant adaptation. From the ink-stained pages of colonial-era newspapers to the glowing screens of digital newsrooms, the core mission remains unchanged: to inform, educate, and hold power accountable. However, the methods and challenges have evolved dramatically.</w:t>
      </w:r>
    </w:p>
    <w:p>
      <w:pPr>
        <w:pStyle w:val="BodyText"/>
      </w:pPr>
      <w:r>
        <w:t xml:space="preserve">Today’s editor stands at a crossroads. They must balance speed with accuracy tradition with innovation and local relevance with global standards. In a city that never sleeps, where voices compete for attention in a cacophony of noise, the editor is the voice of reason. Their work ensures that amidst the chaos of Karachi's urban sprawl, there remains a structured narrative grounded in truth.</w:t>
      </w:r>
    </w:p>
    <w:p>
      <w:pPr>
        <w:pStyle w:val="BodyText"/>
      </w:pPr>
      <w:r>
        <w:t xml:space="preserve">Ultimately, the importance of the editor cannot be overstated. They are not just workers; they are guardians of democracy and social harmony in one of South Asia's most critical cities. As Pakistan Karachi continues to shape its future, it will rely heavily on those who sit behind the editorial desk, weaving together facts into a tapestry that reflects reality with clarity and compassion.</w:t>
      </w:r>
    </w:p>
    <w:bookmarkEnd w:id="33"/>
    <w:p>
      <w:pPr>
        <w:pStyle w:val="BodyText"/>
      </w:pPr>
      <w:r>
        <w:t xml:space="preserve">© 2023 Media Studies Journal. All rights reserved. This essay reflects the professional standards expected in Pakistani journalism.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Pakistan Karachi</dc:title>
  <dc:creator/>
  <dc:language>en</dc:language>
  <cp:keywords/>
  <dcterms:created xsi:type="dcterms:W3CDTF">2026-07-29T05:28:16Z</dcterms:created>
  <dcterms:modified xsi:type="dcterms:W3CDTF">2026-07-29T05:28:16Z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