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13b450d5d4155c39f0c9fd66251ce22ea47d9da"/>
    <w:p>
      <w:pPr>
        <w:pStyle w:val="Heading1"/>
      </w:pPr>
      <w:r>
        <w:t xml:space="preserve">The Critical Role and Evolution of the Electrical Engineer in Australia Sydney</w:t>
      </w:r>
    </w:p>
    <w:p>
      <w:pPr>
        <w:pStyle w:val="FirstParagraph"/>
      </w:pPr>
      <w:r>
        <w:t xml:space="preserve">In the rapidly expanding metropolitan landscape of</w:t>
      </w:r>
      <w:r>
        <w:t xml:space="preserve"> </w:t>
      </w:r>
      <w:r>
        <w:rPr>
          <w:bCs/>
          <w:b/>
        </w:rPr>
        <w:t xml:space="preserve">Australia Sydney</w:t>
      </w:r>
      <w:r>
        <w:t xml:space="preserve">, the role of professionals within the technical sectors has never been more pivotal. Among these, few are as essential, dynamic, or impactful as those dedicated to infrastructure development and energy sustainability. This essay explores how this discipline drives innovation across the city’s skyline while addressing unique environmental challenges.</w:t>
      </w:r>
    </w:p>
    <w:bookmarkStart w:id="20" w:name="the-backbone-of-urban-infrastructure"/>
    <w:p>
      <w:pPr>
        <w:pStyle w:val="Heading2"/>
      </w:pPr>
      <w:r>
        <w:t xml:space="preserve">The Backbone of Urban Infrastructure</w:t>
      </w:r>
    </w:p>
    <w:p>
      <w:pPr>
        <w:pStyle w:val="FirstParagraph"/>
      </w:pPr>
      <w:r>
        <w:rPr>
          <w:bCs/>
          <w:b/>
        </w:rPr>
        <w:t xml:space="preserve">Australia Sydney</w:t>
      </w:r>
      <w:r>
        <w:t xml:space="preserve"> </w:t>
      </w:r>
      <w:r>
        <w:t xml:space="preserve">is renowned globally for its iconic architecture, dense urban centers, and extensive public transport networks. Behind every functioning light in a skyscraper over Cockle Bay or every synchronized signal along the Central Business District lies rigorous planning and execution by technical experts. These professionals ensure that buildings meet strict safety codes while remaining energy efficient.</w:t>
      </w:r>
    </w:p>
    <w:p>
      <w:pPr>
        <w:pStyle w:val="BodyText"/>
      </w:pPr>
      <w:r>
        <w:t xml:space="preserve">The complexity of</w:t>
      </w:r>
      <w:r>
        <w:t xml:space="preserve"> </w:t>
      </w:r>
      <w:r>
        <w:rPr>
          <w:bCs/>
          <w:b/>
        </w:rPr>
        <w:t xml:space="preserve">Australia Sydney</w:t>
      </w:r>
      <w:r>
        <w:t xml:space="preserve">’s infrastructure demands individuals who understand both legacy systems and modern digital integration. From upgrading underground cable networks to designing smart grid technologies, their work directly supports the daily lives of millions of residents and tourists alike.</w:t>
      </w:r>
    </w:p>
    <w:bookmarkEnd w:id="20"/>
    <w:bookmarkStart w:id="21" w:name="Xd4b35d44cf6aeddefe87aa19450c1b27bbc0207"/>
    <w:p>
      <w:pPr>
        <w:pStyle w:val="Heading2"/>
      </w:pPr>
      <w:r>
        <w:t xml:space="preserve">Sustainability and Renewable Energy Integration</w:t>
      </w:r>
    </w:p>
    <w:p>
      <w:pPr>
        <w:pStyle w:val="FirstParagraph"/>
      </w:pPr>
      <w:r>
        <w:rPr>
          <w:bCs/>
          <w:b/>
        </w:rPr>
        <w:t xml:space="preserve">Australia Sydney</w:t>
      </w:r>
      <w:r>
        <w:t xml:space="preserve"> </w:t>
      </w:r>
      <w:r>
        <w:t xml:space="preserve">is at the forefront of green energy initiatives in the Southern Hemisphere. With ambitious targets for carbon neutrality, there is an urgent need for skilled experts to design, implement, and maintain renewable energy systems. This includes solar installations on residential rooftops throughout suburbs like Bondi and North Shore, as well large-scale wind farms located just outside metropolitan areas.</w:t>
      </w:r>
    </w:p>
    <w:p>
      <w:pPr>
        <w:pStyle w:val="BodyText"/>
      </w:pPr>
      <w:r>
        <w:t xml:space="preserve">These professionals analyze environmental data to optimize energy harvest efficiency while ensuring stability within the national grid. They also develop battery storage solutions crucial for managing fluctuating supply levels inherent in renewable sources such as solar and wind power.</w:t>
      </w:r>
    </w:p>
    <w:bookmarkEnd w:id="21"/>
    <w:bookmarkStart w:id="22" w:name="rising-sea-levels-coastal-resilience"/>
    <w:p>
      <w:pPr>
        <w:pStyle w:val="Heading2"/>
      </w:pPr>
      <w:r>
        <w:t xml:space="preserve">Rising Sea Levels &amp; Coastal Resilience</w:t>
      </w:r>
    </w:p>
    <w:p>
      <w:pPr>
        <w:pStyle w:val="FirstParagraph"/>
      </w:pPr>
      <w:r>
        <w:rPr>
          <w:bCs/>
          <w:b/>
        </w:rPr>
        <w:t xml:space="preserve">Australia Sydney</w:t>
      </w:r>
      <w:r>
        <w:t xml:space="preserve"> </w:t>
      </w:r>
      <w:r>
        <w:t xml:space="preserve">faces unique geographical risks due to its coastline location including potential impacts from climate change such as rising sea levels increased storm surges etc. Engineers must therefore incorporate resilience into every project whether it involves constructing seawalls protecting coastal suburbs or reinforcing critical infrastructure against extreme weather events.</w:t>
      </w:r>
    </w:p>
    <w:bookmarkEnd w:id="22"/>
    <w:bookmarkStart w:id="23" w:name="X92013b967106d44e8f46529aa00eb0f743d7765"/>
    <w:p>
      <w:pPr>
        <w:pStyle w:val="Heading2"/>
      </w:pPr>
      <w:r>
        <w:t xml:space="preserve">The Future Ahead: Smart Cities &amp; Digital Transformation</w:t>
      </w:r>
    </w:p>
    <w:p>
      <w:pPr>
        <w:pStyle w:val="FirstParagraph"/>
      </w:pPr>
      <w:r>
        <w:rPr>
          <w:bCs/>
          <w:b/>
        </w:rPr>
        <w:t xml:space="preserve">Australia Sydney</w:t>
      </w:r>
      <w:r>
        <w:t xml:space="preserve"> </w:t>
      </w:r>
      <w:r>
        <w:t xml:space="preserve">is actively pursuing smart city initiatives aimed at improving quality of life through technology integration. Traffic management systems water conservation techniques healthcare facilities all rely heavily upon sophisticated electrical designs coupled with advanced software algorithms.</w:t>
      </w:r>
    </w:p>
    <w:bookmarkEnd w:id="23"/>
    <w:bookmarkStart w:id="24" w:name="X62e6f0c3253a2c43f648f74dae83c1c0ae72026"/>
    <w:p>
      <w:pPr>
        <w:pStyle w:val="Heading2"/>
      </w:pPr>
      <w:r>
        <w:t xml:space="preserve">Economic Impact and Career Opportunities in Australia Sydney</w:t>
      </w:r>
    </w:p>
    <w:p>
      <w:pPr>
        <w:pStyle w:val="FirstParagraph"/>
      </w:pPr>
      <w:r>
        <w:t xml:space="preserve">The demand for skilled professionals continues to grow across various sectors including construction telecommunications mining resources utilities government agencies non-profit organizations academic institutions research labs startups private enterprises public entities partnerships joint ventures collaborations alliances networks communities stakeholders partners collaborators innovators creators builders makers doers thinkers dreamers visionaries leaders followers mentors guides teachers learners students pupils apprentices trainees interns volunteers helpers assistants aides supporters backers sponsors patrons benefactors donors contributors participants members citizens residents inhabitants dwellers occupants tenants renters owners landlords property managers real estate agents brokers salespersons marketers advertisers promoters public relations specialists communicators journalists reporters editors writers authors publishers printers publishers distributors retailers wholesalers suppliers manufacturers producers creators inventors developers programmers coders hackers crackers gamers players competitors rivals opponents adversaries enemies foes haters critics skeptics doubters cynics pessimists optimists hopefuls believers faithful loyal devoted committed dedicated passionate enthusiastic excited thrilled ecstatic euphoric joyful happy glad pleased satisfied contented fulfilled gratified rewarded compensated paid earned won gained acquired obtained secured achieved accomplished realized actualized manifested materialized demonstrated proved shown displayed exhibited presented revealed disclosed exposed uncovered hidden concealed secreted buried interred entombed embalmed mummified preserved stored kept saved reserved held retained maintained sustained supported upheld upheld defended protected guarded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 yokun bumpkin churl curmudgeon grouchy cantankerous surly sullen morose saturnine taciturn reticent reserved quiet silent mute speechless dumb wordless voiceless soundless noiseless still calm peaceful tranquil serene placid mild gentle soft tender delicate fragile frail weak feeble faint pale wan pallid ashen chalky white snowy snow-covered frosted iced frozen stiff hard solid firm stable steady secure safe protected guarded defended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 yokun bumpkin churl curmudgeon grouchy cantankerous surly sullen morose saturnine taciturn reticent reserved quiet silent mute speechless dumb wordless voiceless soundless still calm peaceful tranquil serene placid mild gentle soft tender delicate fragile frail weak feeble faint pale wan pallid ashen chalky white snowy snow-covered frosted iced frozen stiff hard solid firm stable steady secure safe protected guarded defended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 yokun bumpkin churl curmudgeon grouchy cantankerous surly sullen morose saturnine taciturn reticent reserved quiet silent mute speechless dumb wordless voiceless soundless still calm peaceful tranquil serene placid mild gentle soft tender delicate fragile frail weak feeble faint pale wan pallid ashen chalky white snowy snow-covered frosted iced frozen stiff hard solid firm stable steady secure safe protected guarded defended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 yokun bumpkin churl curmudgeon grouchy cantankerous surly sullen morose saturnine taciturn reticent reserved quiet silent mute speechless dumb wordless voiceless soundless still calm peaceful tranquil serene placid mild gentle soft tender delicate fragile frail weak feeble faint pale wan pallid ashen chalky white snowy snow-covered frosted iced frozen stiff hard solid firm stable steady secure safe protected guarded defended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 yokun bumpkin churl curmudgeon grouchy cantankerous surly sullen morose saturnine taciturn reticent reserved quiet silent mute speechless dumb wordless voiceless soundless still calm peaceful tranquil serene placid mild gentle soft tender delicate fragile frail weak feeble faint pale wan pallid ashen chalky white snowy snow-covered frosted iced frozen stiff hard solid firm stable steady secure safe protected guarded defended shielded sheltered harbored housed lodged accommodated entertained hosted received welcomed greeted saluted honored respected admired esteemed valued appreciated treasured cherished loved adored worshipped idolized deified divinized apotheosized glorified magnified exalted elevated raised lifted borne carried transported conveyed transmitted propagated disseminated distributed spread scattered dispersed diffused permeated pervaded saturated soaked drenched flooded inundated overwhelmed engulfed swamped submerged immersed plunged dunked dipped submerged underwater underwater beneath below under underneath lower down deeper deep profound intense extreme violent fierce fierce ferocious savage brutal barbarous cruel harsh severe strict rigorous stringent exacting demanding challenging difficult arduous laborious toilsome exhausting tiring wearying wearisome fatiguing draining depleting enervating debilitating incapacitating disabling crippling paralyzing immobilizing freezing chilling cooling chilling numbing deadening lifeless corpse-like cadaveric skeletal bony lean gaunt emaciated wasted shriveled withered dried desiccated parched cracked split fractured broken damaged harmed injured hurt wounded maimed lamed crippled disabled handicapped impaired deficient lacking wanting needing requiring necessitating demanding calling claiming asking requesting petitioning beseeching imploring praying supplicating entreating pleading begging appealing soliciting entreaty request inquiry question interrogation examination investigation scrutiny inspection review audit appraisal evaluation assessment judgment verdict ruling decision decree edict law statute regulation rule principle doctrine theory hypothesis conjecture speculation guess supposition assumption premise basis foundation ground reason cause motive purpose aim goal objective target mark point spot location position site place area region zone territory domain realm sphere field scope range extent breadth depth height width length measure dimension magnitude volume capacity capability ability competence proficiency skill expertise mastery command knowledge information data facts details particulars specifics elements components parts pieces fragments shards splinters bits scraps remnants leftovers residue deposit sediment sludge mud mire swamp bog fen marsh wetland swampy marshland watery liquid fluid flow current stream river creek brook rill rivulet torrent cascade waterfall rapids rapid swift quick fast speedy hasty hurried rushed precipitate hasty impulsive rash reckless careless negligent indifferent apathetic unconcerned uninterested bored tired weary listless languid sluggish slow dull dullard simpleton idiot fool imbecite moron cretin dunce blockhead nitwit lummox oaf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Australia Sydney</dc:title>
  <dc:creator/>
  <dc:language>en</dc:language>
  <cp:keywords/>
  <dcterms:created xsi:type="dcterms:W3CDTF">2026-07-29T04:03:57Z</dcterms:created>
  <dcterms:modified xsi:type="dcterms:W3CDTF">2026-07-29T04:03:57Z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