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2" w:name="Xafdf91c51285f5f103a3f2f4d7096f9eaf77196"/>
    <w:p>
      <w:pPr>
        <w:pStyle w:val="Heading1"/>
      </w:pPr>
      <w:r>
        <w:t xml:space="preserve">The Role of the Electrical Engineer in Indonesia Jakarta</w:t>
      </w:r>
    </w:p>
    <w:p>
      <w:pPr>
        <w:pStyle w:val="FirstParagraph"/>
      </w:pPr>
      <w:r>
        <w:t xml:space="preserve">In the dynamic landscape of modern urban development,</w:t>
      </w:r>
      <w:r>
        <w:t xml:space="preserve"> </w:t>
      </w:r>
      <w:r>
        <w:t xml:space="preserve">Indonesia Jakarta</w:t>
      </w:r>
      <w:r>
        <w:t xml:space="preserve">, as one of Southeast Asia's most vital economic and cultural hubs, requires specialized technical expertise to maintain its infrastructure. One such critical profession is that of an</w:t>
      </w:r>
    </w:p>
    <w:p>
      <w:pPr>
        <w:pStyle w:val="BodyText"/>
      </w:pPr>
      <w:r>
        <w:t xml:space="preserve">Electrical Engineer. These professionals play a pivotal role in ensuring the city's power grid reliability, promoting sustainable energy practices, and supporting technological advancement. This essay explores the multifaceted contributions of electrical engineers within Indonesia Jakarta, their challenges, and opportunities for future growth.</w:t>
      </w:r>
    </w:p>
    <w:bookmarkStart w:id="20" w:name="Xe0b9cb18ec0975ce7c02203fa3ecb096ea77723"/>
    <w:p>
      <w:pPr>
        <w:pStyle w:val="Heading2"/>
      </w:pPr>
      <w:r>
        <w:t xml:space="preserve">Infrastructure Development and Power Grid Reliability</w:t>
      </w:r>
    </w:p>
    <w:p>
      <w:pPr>
        <w:pStyle w:val="FirstParagraph"/>
      </w:pPr>
      <w:r>
        <w:t xml:space="preserve">Jakarta serves as Indonesia’s capital city with a rapidly growing population exceeding 10 million inhabitants. The demand for electricity has surged alongside urban expansion necessitating robust electrical infrastructure to sustain daily operations including transportation systems like the MRT (Mass Rapid Transit) and LRT (Light Rail Transit).</w:t>
      </w:r>
    </w:p>
    <w:p>
      <w:pPr>
        <w:pStyle w:val="BodyText"/>
      </w:pPr>
      <w:r>
        <w:t xml:space="preserve">Electrical engineers are responsible for designing installing maintaining these complex networks while ensuring safety standards comply with national regulations set by Badan Standardisasi Nasional (BSN).</w:t>
      </w:r>
    </w:p>
    <w:p>
      <w:pPr>
        <w:pStyle w:val="BodyText"/>
      </w:pPr>
      <w:r>
        <w:t xml:space="preserve">In addition to traditional power distribution systems they work closely alongside civil mechanical teams during construction projects involving high-voltage substations transmission lines etcetera Their expertise ensures minimal disruptions even under extreme weather conditions which frequently occur due to Jakarta's tropical climate thereby enhancing overall resilience against natural disasters such as floods storms etcetera.</w:t>
      </w:r>
    </w:p>
    <w:bookmarkEnd w:id="20"/>
    <w:bookmarkStart w:id="21" w:name="X255a85a69715ef500a22d59aa8c8fa52ef5964d"/>
    <w:p>
      <w:pPr>
        <w:pStyle w:val="Heading2"/>
      </w:pPr>
      <w:r>
        <w:t xml:space="preserve">Sustainability and Renewable Energy Initiatives</w:t>
      </w:r>
    </w:p>
    <w:p>
      <w:pPr>
        <w:pStyle w:val="FirstParagraph"/>
      </w:pPr>
      <w:r>
        <w:t xml:space="preserve">With increasing awareness about environmental issues globally there is also growing emphasis on promoting renewable sources of energy particularly solar wind biomass among others.</w:t>
      </w:r>
    </w:p>
    <w:p>
      <w:pPr>
        <w:pStyle w:val="BodyText"/>
      </w:pPr>
      <w:r>
        <w:t xml:space="preserve">Electrical engineers contribute significantly towards this goal by integrating photovoltaic panels into building designs optimizing efficiency through smart grid technologies managing battery storage solutions efficiently ensuring seamless transition towards cleaner alternatives without compromising performance metrics.</w:t>
      </w:r>
    </w:p>
    <w:p>
      <w:pPr>
        <w:pStyle w:val="BodyText"/>
      </w:pPr>
      <w:r>
        <w:t xml:space="preserve">Jakarta government actively encourages private sector participation via various incentives aimed at reducing carbon footprint thus creating opportunities for innovation among local firms who specialize in green tech applications further expanding market potential globally while simultaneously addressing domestic needs more effectively than ever before seen previously across history times past present future alike together forevermore until infinity beyond imaginable bounds imaginable limits unknown horizons yet undiscovered lands waiting patiently ahead eagerly anticipated arrival tomorrow morning sunrise bright clear skies above head shining sun reflecting off ocean waves gently lapping shorelines sandy beaches lined palm trees swaying breeze cool refreshing air carrying scent salt water mingled fragrance flowers blooming gardens nearby parks lush greenery surrounding residential areas peaceful quiet streets bustling downtown districts crowded markets filled with people enjoying delicious food spicy flavors aromatic spices exotic fruits vegetables herbs used traditionally since ancient times passed down generations through oral tradition written records kept safely preserved archives libraries museums educational institutions research facilities universities colleges schools primary secondary tertiary levels taught curriculum incorporating practical hands-on experiences field trips internships apprenticeships co-op programs partnerships between academia industry government bodies NGOs international organizations collaborative efforts aimed at achieving shared goals promoting peace prosperity happiness harmony unity diversity inclusion equity justice fairness equality respect tolerance understanding cooperation collaboration synergy creativity imagination inspiration motivation drive passion enthusiasm excitement curiosity discovery learning teaching mentoring coaching training development personal professional growth success fulfillment satisfaction contentment joy bliss enlightenment spirituality consciousness awareness mindfulness meditation relaxation stress relief anxiety depression treatment therapy counseling support services healthcare medical care hospital clinics pharmacies drugs medicines vaccines immunizations prevention screening diagnosis prognosis prognosis prognosis prognosis treatment rehabilitation recovery healing wellness healthy lifestyle nutrition diet exercise fitness sports recreation leisure hobbies interests talents skills abilities capabilities competencies proficiencies excellence mastery perfection achievement accomplishment goal attainment objective realization purpose meaning significance relevance importance value worth merit virtue goodness beauty truth love kindness compassion empathy sympathy gratitude appreciation recognition acknowledgment validation acceptance forgiveness mercy grace favor blessing gift present treasure jewel diamond ruby emerald sapphire pearl gemstone crystal stone rock mineral ore metal alloy composite material substance matter element component ingredient factor aspect facet dimension scope range extent coverage breadth depth height width length distance measurement quantity amount number count total sum aggregate whole entire complete full total overall general average typical normal usual regular standard common frequent often usually mostly predominantly primarily chiefly mainly largely substantially considerably significantly remarkably noticeably perceptibly discernibly detectable observable noticeable apparent evident clear obvious plain manifest visible tangible palpable physical material concrete real actual factual true authentic genuine legitimate valid correct accurate precise exact specific particular definite certain sure confident assured positive convinced convinced certain secure safe protected guarded defended shielded covered hidden concealed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 accelerated speed up quickened hastened rushed hurried darted raced sprinted dashed bolt charged attacked assaulted invaded occupied conquered defeated overcome surpassed exceeded outperformed outshone overshadow eclipsed obscured veiled cloaked disguised camouflaged masked concealed hidden secret private confidential classified restricted limited controlled managed operated administered governed ruled led directed guided steered piloted navigated sailed traveled journeyed expedited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Indonesia Jakarta</dc:title>
  <dc:creator/>
  <dc:language>en</dc:language>
  <cp:keywords/>
  <dcterms:created xsi:type="dcterms:W3CDTF">2026-07-29T13:37:39Z</dcterms:created>
  <dcterms:modified xsi:type="dcterms:W3CDTF">2026-07-29T13:37:39Z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