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Iran</w:t>
      </w:r>
      <w:r>
        <w:t xml:space="preserve"> </w:t>
      </w:r>
      <w:r>
        <w:t xml:space="preserve">Tehran</w:t>
      </w:r>
    </w:p>
    <w:bookmarkStart w:id="26" w:name="X39b31e239d000145761a2acf0a5dba1fe353a39"/>
    <w:p>
      <w:pPr>
        <w:pStyle w:val="Heading1"/>
      </w:pPr>
      <w:r>
        <w:t xml:space="preserve">The Pivotal Role of the Electrical Engineer in Iran Tehran</w:t>
      </w:r>
    </w:p>
    <w:p>
      <w:pPr>
        <w:pStyle w:val="FirstParagraph"/>
      </w:pPr>
      <w:r>
        <w:t xml:space="preserve">In the bustling metropolis of Iran Tehran, a city that serves as the political, economic, and cultural heart of the nation, infrastructure is not merely a convenience but the backbone of daily life. At the core of this intricate web lies a profession that is both challenging and indispensable: Electrical Engineering. In Iran Tehran, electrical engineers are not just technicians; they are architects of modernity who bridge traditional needs with cutting-edge technological advancements.</w:t>
      </w:r>
    </w:p>
    <w:bookmarkStart w:id="20" w:name="the-urban-challenge-powering-a-megacity"/>
    <w:p>
      <w:pPr>
        <w:pStyle w:val="Heading2"/>
      </w:pPr>
      <w:r>
        <w:t xml:space="preserve">The Urban Challenge: Powering a Megacity</w:t>
      </w:r>
    </w:p>
    <w:p>
      <w:pPr>
        <w:pStyle w:val="FirstParagraph"/>
      </w:pPr>
      <w:r>
        <w:t xml:space="preserve">Iran Tehran is one of the most densely populated cities in the Middle East. With millions of residents, extensive industrial zones, and a growing service sector, the demand for electrical power is immense. The role of the electrical engineer here is defined by complexity and scale. They are responsible for designing, maintaining, and optimizing high-voltage transmission lines that bring power from remote hydroelectric dams in the north to residential towers in southern Tehran.</w:t>
      </w:r>
    </w:p>
    <w:p>
      <w:pPr>
        <w:pStyle w:val="BodyText"/>
      </w:pPr>
      <w:r>
        <w:t xml:space="preserve">Moreover, Iran Tehran faces unique geographical challenges. Located near seismic zones and experiencing hot summers where air conditioning usage spikes drastically, the electrical grid must be resilient. Electrical engineers play a critical role in designing smart grids that can withstand natural disasters and manage load balancing during peak hours to prevent blackouts. Their work ensures that hospitals, schools, and homes remain powered even under extreme stress.</w:t>
      </w:r>
    </w:p>
    <w:bookmarkEnd w:id="20"/>
    <w:bookmarkStart w:id="21" w:name="X6d9204deca8878636179528ba0bf44d64b1747f"/>
    <w:p>
      <w:pPr>
        <w:pStyle w:val="Heading2"/>
      </w:pPr>
      <w:r>
        <w:t xml:space="preserve">Sustainable Energy: A Green Future for Iran Tehran</w:t>
      </w:r>
    </w:p>
    <w:p>
      <w:pPr>
        <w:pStyle w:val="FirstParagraph"/>
      </w:pPr>
      <w:r>
        <w:t xml:space="preserve">As environmental concerns grow globally, Iran Tehran is beginning to shift towards sustainable energy solutions. This transition presents a new frontier for electrical engineers. Solar energy potential in the region is significant, and wind farms are being developed in various provinces surrounding the capital. Electrical engineers are tasked with integrating these renewable sources into the national grid of Iran.</w:t>
      </w:r>
    </w:p>
    <w:p>
      <w:pPr>
        <w:pStyle w:val="BodyText"/>
      </w:pPr>
      <w:r>
        <w:t xml:space="preserve">This integration requires sophisticated knowledge of power electronics, inverters, and grid stability algorithms. In Iran Tehran, young electrical engineers are increasingly involved in projects that reduce reliance on fossil fuels. They design solar panel installations for large commercial buildings and develop systems that allow for energy storage, ensuring that clean energy is available even when the sun does not shine or the wind does not blow.</w:t>
      </w:r>
    </w:p>
    <w:bookmarkEnd w:id="21"/>
    <w:bookmarkStart w:id="22" w:name="industrial-growth-and-manufacturing"/>
    <w:p>
      <w:pPr>
        <w:pStyle w:val="Heading2"/>
      </w:pPr>
      <w:r>
        <w:t xml:space="preserve">Industrial Growth and Manufacturing</w:t>
      </w:r>
    </w:p>
    <w:p>
      <w:pPr>
        <w:pStyle w:val="FirstParagraph"/>
      </w:pPr>
      <w:r>
        <w:t xml:space="preserve">Beyond residential power, Iran Tehran is a hub for manufacturing and industry. The automotive sector, electronics manufacturing, and textile industries all rely heavily on stable electrical systems. Electrical engineers in Iran Tehran work closely with industrial planners to design efficient motor control systems, automated assembly lines, and energy-efficient lighting solutions for factories.</w:t>
      </w:r>
    </w:p>
    <w:p>
      <w:pPr>
        <w:pStyle w:val="BodyText"/>
      </w:pPr>
      <w:r>
        <w:t xml:space="preserve">In recent years, there has been a push towards localizing technology production in Iran. This has created a surge in demand for electrical engineers who specialize in embedded systems and microcontroller programming. These professionals are developing indigenous solutions for consumer electronics and industrial automation, reducing dependency on imported technologies and fostering innovation within the borders of Iran Tehran.</w:t>
      </w:r>
    </w:p>
    <w:bookmarkEnd w:id="22"/>
    <w:bookmarkStart w:id="23" w:name="Xd86aa9081d6547cf97921917290eb2b6daf8f1f"/>
    <w:p>
      <w:pPr>
        <w:pStyle w:val="Heading2"/>
      </w:pPr>
      <w:r>
        <w:t xml:space="preserve">The Digital Revolution: Telecommunications</w:t>
      </w:r>
    </w:p>
    <w:p>
      <w:pPr>
        <w:pStyle w:val="FirstParagraph"/>
      </w:pPr>
      <w:r>
        <w:t xml:space="preserve">The definition of electrical engineering has expanded far beyond power generation to include telecommunications. In Iran Tehran, the digital divide is being closed rapidly through 4G and 5G network expansions. Electrical engineers are at the forefront of this digital revolution, designing cellular towers, fiber optic networks, and data centers.</w:t>
      </w:r>
    </w:p>
    <w:p>
      <w:pPr>
        <w:pStyle w:val="BodyText"/>
      </w:pPr>
      <w:r>
        <w:t xml:space="preserve">The growth of startups in Iran Tehran’s tech ecosystem relies on robust internet infrastructure. Electrical engineers ensure that bandwidth capacity meets the demands of e-commerce platforms, online education services, and remote work environments. Their expertise in signal processing and electromagnetic theory is crucial for maintaining clear communication channels in a city with high population density.</w:t>
      </w:r>
    </w:p>
    <w:bookmarkEnd w:id="23"/>
    <w:bookmarkStart w:id="24" w:name="education-and-innovation"/>
    <w:p>
      <w:pPr>
        <w:pStyle w:val="Heading2"/>
      </w:pPr>
      <w:r>
        <w:t xml:space="preserve">Education and Innovation</w:t>
      </w:r>
    </w:p>
    <w:p>
      <w:pPr>
        <w:pStyle w:val="FirstParagraph"/>
      </w:pPr>
      <w:r>
        <w:t xml:space="preserve">Iran Tehran is home to prestigious universities such as the University of Tehran and Amirkabir University of Technology, which produce some of the most skilled electrical engineers in the region. These institutions serve as incubators for innovation. Students engage in rigorous research regarding renewable energy, robotics, and artificial intelligence.</w:t>
      </w:r>
    </w:p>
    <w:p>
      <w:pPr>
        <w:pStyle w:val="BodyText"/>
      </w:pPr>
      <w:r>
        <w:t xml:space="preserve">The collaboration between academia and industry in Iran Tehran is strengthening. Engineers from the field often guest lecture or mentor students on real-world problems facing the city’s infrastructure. This synergy ensures that the curriculum remains relevant and that graduates are prepared to tackle the specific challenges of working in Iran Tehran.</w:t>
      </w:r>
    </w:p>
    <w:bookmarkEnd w:id="24"/>
    <w:bookmarkStart w:id="25" w:name="conclusion"/>
    <w:p>
      <w:pPr>
        <w:pStyle w:val="Heading2"/>
      </w:pPr>
      <w:r>
        <w:t xml:space="preserve">Conclusion</w:t>
      </w:r>
    </w:p>
    <w:p>
      <w:pPr>
        <w:pStyle w:val="FirstParagraph"/>
      </w:pPr>
      <w:r>
        <w:t xml:space="preserve">In conclusion, the electrical engineer is a cornerstone of development in Iran Tehran. From ensuring reliable electricity for millions of citizens to pioneering renewable energy solutions and driving digital connectivity, their contributions are multifaceted and vital. As Iran Tehran continues to modernize and face global challenges such as climate change and technological disruption, the role of the electrical engineer will only become more prominent.</w:t>
      </w:r>
    </w:p>
    <w:p>
      <w:pPr>
        <w:pStyle w:val="BodyText"/>
      </w:pPr>
      <w:r>
        <w:t xml:space="preserve">They are not just fixing wires; they are shaping the future of one of Iran’s most important cities. Through their ingenuity, perseverance, and technical expertise, electrical engineers in Iran Tehran are building a sustainable, efficient, and connected tomorrow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Iran Tehran</dc:title>
  <dc:creator/>
  <dc:language>en</dc:language>
  <cp:keywords/>
  <dcterms:created xsi:type="dcterms:W3CDTF">2026-07-29T04:10:55Z</dcterms:created>
  <dcterms:modified xsi:type="dcterms:W3CDTF">2026-07-29T04:10:55Z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